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E5" w:rsidRPr="00A279E5" w:rsidRDefault="005D67EE" w:rsidP="00A279E5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Podstawowe</w:t>
      </w:r>
      <w:r w:rsidR="000F3828">
        <w:rPr>
          <w:rFonts w:asciiTheme="minorHAnsi" w:hAnsiTheme="minorHAnsi"/>
          <w:b/>
          <w:sz w:val="24"/>
          <w:szCs w:val="24"/>
        </w:rPr>
        <w:t xml:space="preserve"> pytania</w:t>
      </w:r>
      <w:r w:rsidR="00A279E5" w:rsidRPr="00A279E5">
        <w:rPr>
          <w:rFonts w:asciiTheme="minorHAnsi" w:hAnsiTheme="minorHAnsi"/>
          <w:b/>
          <w:sz w:val="24"/>
          <w:szCs w:val="24"/>
        </w:rPr>
        <w:t xml:space="preserve"> o </w:t>
      </w:r>
      <w:r w:rsidR="00E56C3C">
        <w:rPr>
          <w:rFonts w:asciiTheme="minorHAnsi" w:hAnsiTheme="minorHAnsi"/>
          <w:b/>
          <w:sz w:val="24"/>
          <w:szCs w:val="24"/>
        </w:rPr>
        <w:t>program</w:t>
      </w:r>
      <w:r w:rsidR="00A35B73">
        <w:rPr>
          <w:rFonts w:asciiTheme="minorHAnsi" w:hAnsiTheme="minorHAnsi"/>
          <w:b/>
          <w:sz w:val="24"/>
          <w:szCs w:val="24"/>
        </w:rPr>
        <w:t xml:space="preserve"> </w:t>
      </w:r>
      <w:r w:rsidR="00E56C3C">
        <w:rPr>
          <w:rFonts w:asciiTheme="minorHAnsi" w:hAnsiTheme="minorHAnsi"/>
          <w:b/>
          <w:sz w:val="24"/>
          <w:szCs w:val="24"/>
        </w:rPr>
        <w:t xml:space="preserve"> </w:t>
      </w:r>
      <w:r w:rsidR="00A279E5" w:rsidRPr="00A279E5">
        <w:rPr>
          <w:rFonts w:asciiTheme="minorHAnsi" w:hAnsiTheme="minorHAnsi"/>
          <w:b/>
          <w:sz w:val="24"/>
          <w:szCs w:val="24"/>
        </w:rPr>
        <w:t>Wspieraj Seniora - Solidarnościowy Korpus Wsparcia Seniorów</w:t>
      </w:r>
    </w:p>
    <w:p w:rsidR="00FB6DB6" w:rsidRPr="00CC4086" w:rsidRDefault="00FB6DB6" w:rsidP="00FB6DB6">
      <w:pPr>
        <w:pStyle w:val="Akapitzlist"/>
        <w:numPr>
          <w:ilvl w:val="0"/>
          <w:numId w:val="1"/>
        </w:numPr>
        <w:spacing w:line="259" w:lineRule="auto"/>
        <w:jc w:val="both"/>
        <w:rPr>
          <w:rFonts w:asciiTheme="minorHAnsi" w:hAnsiTheme="minorHAnsi"/>
          <w:b/>
          <w:sz w:val="24"/>
          <w:szCs w:val="24"/>
        </w:rPr>
      </w:pPr>
      <w:r w:rsidRPr="00CC4086">
        <w:rPr>
          <w:rFonts w:asciiTheme="minorHAnsi" w:hAnsiTheme="minorHAnsi"/>
          <w:b/>
          <w:sz w:val="24"/>
          <w:szCs w:val="24"/>
        </w:rPr>
        <w:t xml:space="preserve">Jakie są główne złożenia programu </w:t>
      </w:r>
    </w:p>
    <w:p w:rsidR="00FB6DB6" w:rsidRDefault="00FB6DB6" w:rsidP="00FB6DB6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1C6CCF">
        <w:rPr>
          <w:rFonts w:asciiTheme="minorHAnsi" w:hAnsiTheme="minorHAnsi"/>
          <w:sz w:val="24"/>
          <w:szCs w:val="24"/>
        </w:rPr>
        <w:t xml:space="preserve">Program zakłada pomoc w dostarczeniu niezbędnych produktów do </w:t>
      </w:r>
      <w:r>
        <w:rPr>
          <w:rFonts w:asciiTheme="minorHAnsi" w:hAnsiTheme="minorHAnsi"/>
          <w:sz w:val="24"/>
          <w:szCs w:val="24"/>
        </w:rPr>
        <w:t xml:space="preserve">domu </w:t>
      </w:r>
      <w:r w:rsidRPr="001C6CCF">
        <w:rPr>
          <w:rFonts w:asciiTheme="minorHAnsi" w:hAnsiTheme="minorHAnsi"/>
          <w:sz w:val="24"/>
          <w:szCs w:val="24"/>
        </w:rPr>
        <w:t xml:space="preserve">seniora, by ograniczyć konieczność wychodzenia osób starszych </w:t>
      </w:r>
      <w:r>
        <w:rPr>
          <w:rFonts w:asciiTheme="minorHAnsi" w:hAnsiTheme="minorHAnsi"/>
          <w:sz w:val="24"/>
          <w:szCs w:val="24"/>
        </w:rPr>
        <w:t xml:space="preserve">na zewnątrz podczas </w:t>
      </w:r>
      <w:r w:rsidR="002639B9">
        <w:rPr>
          <w:rFonts w:asciiTheme="minorHAnsi" w:hAnsiTheme="minorHAnsi"/>
          <w:sz w:val="24"/>
          <w:szCs w:val="24"/>
        </w:rPr>
        <w:t xml:space="preserve">pandemii, ze względu na ich bezpieczeństwo. </w:t>
      </w:r>
    </w:p>
    <w:p w:rsidR="00FB6DB6" w:rsidRDefault="00FB6DB6" w:rsidP="00FB6DB6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5D67EE" w:rsidRPr="00CC4086" w:rsidRDefault="005D67EE" w:rsidP="005D67EE">
      <w:pPr>
        <w:pStyle w:val="Akapitzlist"/>
        <w:numPr>
          <w:ilvl w:val="0"/>
          <w:numId w:val="1"/>
        </w:numPr>
        <w:spacing w:line="259" w:lineRule="auto"/>
        <w:jc w:val="both"/>
        <w:rPr>
          <w:rFonts w:asciiTheme="minorHAnsi" w:hAnsiTheme="minorHAnsi"/>
          <w:b/>
          <w:sz w:val="24"/>
          <w:szCs w:val="24"/>
        </w:rPr>
      </w:pPr>
      <w:r w:rsidRPr="00CC4086">
        <w:rPr>
          <w:rFonts w:asciiTheme="minorHAnsi" w:hAnsiTheme="minorHAnsi"/>
          <w:b/>
          <w:sz w:val="24"/>
          <w:szCs w:val="24"/>
        </w:rPr>
        <w:t>Kto jest bezpośrednim realizatorem programu?</w:t>
      </w:r>
    </w:p>
    <w:p w:rsidR="005D67EE" w:rsidRDefault="005D67EE" w:rsidP="005D67EE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Lokalne ośrodki pomocy społecznej realizują program na terenie gminy (w zakresie organizacji</w:t>
      </w:r>
      <w:r w:rsidRPr="00E56C3C">
        <w:rPr>
          <w:rFonts w:asciiTheme="minorHAnsi" w:hAnsiTheme="minorHAnsi"/>
          <w:sz w:val="24"/>
          <w:szCs w:val="24"/>
        </w:rPr>
        <w:t xml:space="preserve"> i real</w:t>
      </w:r>
      <w:r>
        <w:rPr>
          <w:rFonts w:asciiTheme="minorHAnsi" w:hAnsiTheme="minorHAnsi"/>
          <w:sz w:val="24"/>
          <w:szCs w:val="24"/>
        </w:rPr>
        <w:t>izacji</w:t>
      </w:r>
      <w:r w:rsidRPr="00E56C3C">
        <w:rPr>
          <w:rFonts w:asciiTheme="minorHAnsi" w:hAnsiTheme="minorHAnsi"/>
          <w:sz w:val="24"/>
          <w:szCs w:val="24"/>
        </w:rPr>
        <w:t xml:space="preserve"> dostarczania w artykułów pierwszej potrzeby do osób starszych</w:t>
      </w:r>
      <w:r>
        <w:rPr>
          <w:rFonts w:asciiTheme="minorHAnsi" w:hAnsiTheme="minorHAnsi"/>
          <w:sz w:val="24"/>
          <w:szCs w:val="24"/>
        </w:rPr>
        <w:t xml:space="preserve">) </w:t>
      </w:r>
    </w:p>
    <w:p w:rsidR="002639B9" w:rsidRDefault="002639B9" w:rsidP="005D67EE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5D67EE" w:rsidRDefault="005D67EE" w:rsidP="005D67EE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2639B9" w:rsidRPr="00CC4086" w:rsidRDefault="002639B9" w:rsidP="00A279E5">
      <w:pPr>
        <w:pStyle w:val="Akapitzlist"/>
        <w:numPr>
          <w:ilvl w:val="0"/>
          <w:numId w:val="1"/>
        </w:numPr>
        <w:spacing w:line="259" w:lineRule="auto"/>
        <w:jc w:val="both"/>
        <w:rPr>
          <w:rFonts w:asciiTheme="minorHAnsi" w:hAnsiTheme="minorHAnsi"/>
          <w:b/>
          <w:sz w:val="24"/>
          <w:szCs w:val="24"/>
        </w:rPr>
      </w:pPr>
      <w:r w:rsidRPr="00CC4086">
        <w:rPr>
          <w:rFonts w:asciiTheme="minorHAnsi" w:hAnsiTheme="minorHAnsi"/>
          <w:b/>
          <w:sz w:val="24"/>
          <w:szCs w:val="24"/>
        </w:rPr>
        <w:t>W jaki sposób finansowany jest program?</w:t>
      </w:r>
    </w:p>
    <w:p w:rsidR="002639B9" w:rsidRPr="002639B9" w:rsidRDefault="002639B9" w:rsidP="002639B9">
      <w:pPr>
        <w:pStyle w:val="Akapitzlist"/>
        <w:spacing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2639B9">
        <w:rPr>
          <w:rFonts w:asciiTheme="minorHAnsi" w:hAnsiTheme="minorHAnsi"/>
          <w:sz w:val="24"/>
          <w:szCs w:val="24"/>
        </w:rPr>
        <w:t>Gminy będą mogły skorzystać z dofinansowania ze środków bu</w:t>
      </w:r>
      <w:r>
        <w:rPr>
          <w:rFonts w:asciiTheme="minorHAnsi" w:hAnsiTheme="minorHAnsi"/>
          <w:sz w:val="24"/>
          <w:szCs w:val="24"/>
        </w:rPr>
        <w:t xml:space="preserve">dżetu państwa na zorganizowanie </w:t>
      </w:r>
      <w:r w:rsidRPr="002639B9">
        <w:rPr>
          <w:rFonts w:asciiTheme="minorHAnsi" w:hAnsiTheme="minorHAnsi"/>
          <w:sz w:val="24"/>
          <w:szCs w:val="24"/>
        </w:rPr>
        <w:t>i realizację usługi wsparcia.</w:t>
      </w:r>
      <w:r w:rsidRPr="002639B9">
        <w:rPr>
          <w:rFonts w:asciiTheme="minorHAnsi" w:hAnsiTheme="minorHAnsi" w:hint="eastAsia"/>
          <w:sz w:val="24"/>
          <w:szCs w:val="24"/>
        </w:rPr>
        <w:t xml:space="preserve"> Ś</w:t>
      </w:r>
      <w:r w:rsidRPr="002639B9">
        <w:rPr>
          <w:rFonts w:asciiTheme="minorHAnsi" w:hAnsiTheme="minorHAnsi"/>
          <w:sz w:val="24"/>
          <w:szCs w:val="24"/>
        </w:rPr>
        <w:t>rodki gminy będą mogły przeznaczyć m.in. na zatrudnienie nowych pracowników do realizacji zadania, przyznanie dodatków zadaniowych, zlecenie usługi organizacjom pozarządowym czy jej zakup od prywatnych podmiotów.</w:t>
      </w:r>
      <w:r>
        <w:rPr>
          <w:rFonts w:asciiTheme="minorHAnsi" w:hAnsiTheme="minorHAnsi"/>
          <w:sz w:val="24"/>
          <w:szCs w:val="24"/>
        </w:rPr>
        <w:t xml:space="preserve"> Na realizację dofinansowania przeznaczono kwotę 100 mln zł.</w:t>
      </w:r>
    </w:p>
    <w:p w:rsidR="002639B9" w:rsidRPr="002639B9" w:rsidRDefault="002639B9" w:rsidP="002639B9">
      <w:pPr>
        <w:pStyle w:val="Akapitzlist"/>
        <w:ind w:firstLine="0"/>
        <w:jc w:val="both"/>
        <w:rPr>
          <w:rFonts w:asciiTheme="minorHAnsi" w:hAnsiTheme="minorHAnsi"/>
          <w:sz w:val="24"/>
          <w:szCs w:val="24"/>
        </w:rPr>
      </w:pPr>
    </w:p>
    <w:p w:rsidR="00A279E5" w:rsidRPr="00CC4086" w:rsidRDefault="00A279E5" w:rsidP="002639B9">
      <w:pPr>
        <w:pStyle w:val="Akapitzlist"/>
        <w:numPr>
          <w:ilvl w:val="0"/>
          <w:numId w:val="1"/>
        </w:numPr>
        <w:spacing w:line="259" w:lineRule="auto"/>
        <w:jc w:val="both"/>
        <w:rPr>
          <w:rFonts w:asciiTheme="minorHAnsi" w:hAnsiTheme="minorHAnsi"/>
          <w:b/>
          <w:sz w:val="24"/>
          <w:szCs w:val="24"/>
        </w:rPr>
      </w:pPr>
      <w:r w:rsidRPr="00CC4086">
        <w:rPr>
          <w:rFonts w:asciiTheme="minorHAnsi" w:hAnsiTheme="minorHAnsi"/>
          <w:b/>
          <w:sz w:val="24"/>
          <w:szCs w:val="24"/>
        </w:rPr>
        <w:t>Od kiedy zaczyna się realizacja programu i do kiedy trwa?</w:t>
      </w:r>
    </w:p>
    <w:p w:rsidR="00A279E5" w:rsidRDefault="00A279E5" w:rsidP="00A279E5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Program jest realizowany od 20 października  </w:t>
      </w:r>
      <w:r w:rsidRPr="00A279E5">
        <w:rPr>
          <w:rFonts w:asciiTheme="minorHAnsi" w:hAnsiTheme="minorHAnsi"/>
          <w:sz w:val="24"/>
          <w:szCs w:val="24"/>
        </w:rPr>
        <w:t>do 31 grudnia 2020 r.</w:t>
      </w:r>
    </w:p>
    <w:p w:rsidR="00FB6DB6" w:rsidRDefault="00FB6DB6" w:rsidP="001C6CCF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FB6DB6" w:rsidRPr="00CC4086" w:rsidRDefault="00FB6DB6" w:rsidP="00FB6DB6">
      <w:pPr>
        <w:pStyle w:val="Akapitzlist"/>
        <w:numPr>
          <w:ilvl w:val="0"/>
          <w:numId w:val="1"/>
        </w:numPr>
        <w:spacing w:line="259" w:lineRule="auto"/>
        <w:jc w:val="both"/>
        <w:rPr>
          <w:rFonts w:asciiTheme="minorHAnsi" w:hAnsiTheme="minorHAnsi"/>
          <w:b/>
          <w:sz w:val="24"/>
          <w:szCs w:val="24"/>
        </w:rPr>
      </w:pPr>
      <w:r w:rsidRPr="00CC4086">
        <w:rPr>
          <w:rFonts w:asciiTheme="minorHAnsi" w:hAnsiTheme="minorHAnsi"/>
          <w:b/>
          <w:sz w:val="24"/>
          <w:szCs w:val="24"/>
        </w:rPr>
        <w:t>Jak wygląda mechanizm udzielania pomocy w ramach programu?</w:t>
      </w:r>
    </w:p>
    <w:p w:rsidR="00FB6DB6" w:rsidRDefault="00FB6DB6" w:rsidP="00FB6DB6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Krok 1. </w:t>
      </w:r>
      <w:r w:rsidRPr="00FB6DB6">
        <w:rPr>
          <w:rFonts w:asciiTheme="minorHAnsi" w:hAnsiTheme="minorHAnsi"/>
          <w:sz w:val="24"/>
          <w:szCs w:val="24"/>
        </w:rPr>
        <w:t>Osoba starsza w wieku 70 lat i więcej, która zdecyduje się pozostać w domu w związku                   z utrzymującym się stanem epidemii dzwoni na ogólnopolską infolinię u</w:t>
      </w:r>
      <w:r>
        <w:rPr>
          <w:rFonts w:asciiTheme="minorHAnsi" w:hAnsiTheme="minorHAnsi"/>
          <w:sz w:val="24"/>
          <w:szCs w:val="24"/>
        </w:rPr>
        <w:t xml:space="preserve">ruchomioną w </w:t>
      </w:r>
      <w:r w:rsidRPr="00FB6DB6">
        <w:rPr>
          <w:rFonts w:asciiTheme="minorHAnsi" w:hAnsiTheme="minorHAnsi"/>
          <w:sz w:val="24"/>
          <w:szCs w:val="24"/>
        </w:rPr>
        <w:t>ramach programu Solidarnościowy Korpus Wsparcia Seniorów - 22 505 11 11</w:t>
      </w:r>
    </w:p>
    <w:p w:rsidR="00FB6DB6" w:rsidRDefault="00FB6DB6" w:rsidP="00FB6DB6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Krok 2. </w:t>
      </w:r>
      <w:r w:rsidRPr="00FB6DB6">
        <w:rPr>
          <w:rFonts w:asciiTheme="minorHAnsi" w:hAnsiTheme="minorHAnsi"/>
          <w:sz w:val="24"/>
          <w:szCs w:val="24"/>
        </w:rPr>
        <w:t>Osoba przyjmująca zgłoszenie przekazuje prośbę o pomoc do ośrodka pomocy społecznej w danej gminie przez system Centralnej Aplikacji Statystycznej.</w:t>
      </w:r>
    </w:p>
    <w:p w:rsidR="00FB6DB6" w:rsidRDefault="00FB6DB6" w:rsidP="00FB6DB6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Krok 3. </w:t>
      </w:r>
      <w:r w:rsidRPr="00FB6DB6">
        <w:rPr>
          <w:rFonts w:asciiTheme="minorHAnsi" w:hAnsiTheme="minorHAnsi"/>
          <w:sz w:val="24"/>
          <w:szCs w:val="24"/>
        </w:rPr>
        <w:t xml:space="preserve">Pracownik ośrodka pomocy społecznej kontaktuje się telefonicznie z </w:t>
      </w:r>
      <w:r w:rsidR="005D67EE">
        <w:rPr>
          <w:rFonts w:asciiTheme="minorHAnsi" w:hAnsiTheme="minorHAnsi"/>
          <w:sz w:val="24"/>
          <w:szCs w:val="24"/>
        </w:rPr>
        <w:t>s</w:t>
      </w:r>
      <w:r w:rsidRPr="00FB6DB6">
        <w:rPr>
          <w:rFonts w:asciiTheme="minorHAnsi" w:hAnsiTheme="minorHAnsi"/>
          <w:sz w:val="24"/>
          <w:szCs w:val="24"/>
        </w:rPr>
        <w:t xml:space="preserve">eniorem, </w:t>
      </w:r>
      <w:r w:rsidR="00995717">
        <w:rPr>
          <w:rFonts w:asciiTheme="minorHAnsi" w:hAnsiTheme="minorHAnsi"/>
          <w:sz w:val="24"/>
          <w:szCs w:val="24"/>
        </w:rPr>
        <w:t xml:space="preserve">podaje datę i godzinę zgłoszenia przez Seniora, </w:t>
      </w:r>
      <w:r w:rsidRPr="00FB6DB6">
        <w:rPr>
          <w:rFonts w:asciiTheme="minorHAnsi" w:hAnsiTheme="minorHAnsi"/>
          <w:sz w:val="24"/>
          <w:szCs w:val="24"/>
        </w:rPr>
        <w:t xml:space="preserve">weryfikuje zgłoszenie i ustala usługę wsparcia, która ma polegać w szczególności na dostarczeniu zakupów, zgodnie ze wskazanym zakresem, obejmujących artykuły podstawowej potrzeby, w tym artykuły spożywcze, środki higieny osobistej. </w:t>
      </w:r>
      <w:r w:rsidR="00995717">
        <w:rPr>
          <w:rFonts w:asciiTheme="minorHAnsi" w:hAnsiTheme="minorHAnsi"/>
          <w:sz w:val="24"/>
          <w:szCs w:val="24"/>
        </w:rPr>
        <w:t>Następnie podaje dane osoby, która przyjdzie do Seniora w celu pomocy oraz datę.</w:t>
      </w:r>
    </w:p>
    <w:p w:rsidR="00FB6DB6" w:rsidRPr="00FB6DB6" w:rsidRDefault="00FB6DB6" w:rsidP="00FB6DB6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Krok 4. </w:t>
      </w:r>
      <w:r w:rsidRPr="00FB6DB6">
        <w:rPr>
          <w:rFonts w:asciiTheme="minorHAnsi" w:hAnsiTheme="minorHAnsi"/>
          <w:sz w:val="24"/>
          <w:szCs w:val="24"/>
        </w:rPr>
        <w:t>Koszty zakupów pokrywa Senior</w:t>
      </w:r>
    </w:p>
    <w:p w:rsidR="00FB6DB6" w:rsidRDefault="00FB6DB6" w:rsidP="001C6CCF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1C6CCF" w:rsidRPr="00CC4086" w:rsidRDefault="001C6CCF" w:rsidP="001C6CCF">
      <w:pPr>
        <w:pStyle w:val="Akapitzlist"/>
        <w:numPr>
          <w:ilvl w:val="0"/>
          <w:numId w:val="1"/>
        </w:numPr>
        <w:spacing w:line="259" w:lineRule="auto"/>
        <w:jc w:val="both"/>
        <w:rPr>
          <w:rFonts w:asciiTheme="minorHAnsi" w:hAnsiTheme="minorHAnsi"/>
          <w:b/>
          <w:sz w:val="24"/>
          <w:szCs w:val="24"/>
        </w:rPr>
      </w:pPr>
      <w:r w:rsidRPr="00CC4086">
        <w:rPr>
          <w:rFonts w:asciiTheme="minorHAnsi" w:hAnsiTheme="minorHAnsi"/>
          <w:b/>
          <w:sz w:val="24"/>
          <w:szCs w:val="24"/>
        </w:rPr>
        <w:t>Kto może skorzystać z programu?</w:t>
      </w:r>
    </w:p>
    <w:p w:rsidR="00A35B73" w:rsidRDefault="00A35B73" w:rsidP="00A35B73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1C6CCF">
        <w:rPr>
          <w:rFonts w:asciiTheme="minorHAnsi" w:hAnsiTheme="minorHAnsi"/>
          <w:sz w:val="24"/>
          <w:szCs w:val="24"/>
        </w:rPr>
        <w:t xml:space="preserve">Z programu mogą skorzystać osoby starsze po 70 roku życia. W szczególnych przypadkach pomoc może być udzielona osobie przed 70. życia. Szczególne sytuacje oznaczają brak możliwości zapewnienia niezbędnych potrzeb wynikających ze stanu zdrowia oraz sytuacji rodzinnej </w:t>
      </w:r>
      <w:r>
        <w:rPr>
          <w:rFonts w:asciiTheme="minorHAnsi" w:hAnsiTheme="minorHAnsi"/>
          <w:sz w:val="24"/>
          <w:szCs w:val="24"/>
        </w:rPr>
        <w:br/>
      </w:r>
      <w:r w:rsidRPr="001C6CCF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 społecznej osoby. Ocena stanu </w:t>
      </w:r>
      <w:r w:rsidRPr="001C6CCF">
        <w:rPr>
          <w:rFonts w:asciiTheme="minorHAnsi" w:hAnsiTheme="minorHAnsi"/>
          <w:sz w:val="24"/>
          <w:szCs w:val="24"/>
        </w:rPr>
        <w:t>sytuacji i udzielenia wsparcia osobie potrzebującej należy do decyzji ośrodka pomocy społecznej.</w:t>
      </w:r>
      <w:r w:rsidRPr="001C6CCF">
        <w:rPr>
          <w:rFonts w:asciiTheme="minorHAnsi" w:hAnsiTheme="minorHAnsi"/>
          <w:sz w:val="24"/>
          <w:szCs w:val="24"/>
        </w:rPr>
        <w:tab/>
      </w:r>
      <w:r w:rsidR="00E84534">
        <w:rPr>
          <w:rFonts w:asciiTheme="minorHAnsi" w:hAnsiTheme="minorHAnsi"/>
          <w:sz w:val="24"/>
          <w:szCs w:val="24"/>
        </w:rPr>
        <w:t xml:space="preserve">Z programu nie mogą korzystać osoby, które już otrzymują wsparcie w ramach usług opiekuńczych, czy specjalistycznych usług opiekuńczych. </w:t>
      </w:r>
      <w:r w:rsidR="00B26316">
        <w:rPr>
          <w:rFonts w:asciiTheme="minorHAnsi" w:hAnsiTheme="minorHAnsi"/>
          <w:sz w:val="24"/>
          <w:szCs w:val="24"/>
        </w:rPr>
        <w:t xml:space="preserve">Udzielenie pomocy w ramach programu nie zależy od kryterium dochodowego ani nie jest przyznawana na drodze administracyjnej. </w:t>
      </w:r>
    </w:p>
    <w:p w:rsidR="000F3828" w:rsidRDefault="000F3828" w:rsidP="00A35B73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0F3828" w:rsidRPr="00FB6DB6" w:rsidRDefault="000F3828" w:rsidP="00A35B73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A35B73" w:rsidRDefault="00A35B73" w:rsidP="00A35B73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A35B73" w:rsidRDefault="00A35B73" w:rsidP="001C6CCF">
      <w:pPr>
        <w:pStyle w:val="Akapitzlist"/>
        <w:numPr>
          <w:ilvl w:val="0"/>
          <w:numId w:val="1"/>
        </w:numPr>
        <w:spacing w:line="259" w:lineRule="auto"/>
        <w:jc w:val="both"/>
        <w:rPr>
          <w:rFonts w:asciiTheme="minorHAnsi" w:hAnsiTheme="minorHAnsi"/>
          <w:b/>
          <w:sz w:val="24"/>
          <w:szCs w:val="24"/>
        </w:rPr>
      </w:pPr>
      <w:r w:rsidRPr="00CC4086">
        <w:rPr>
          <w:rFonts w:asciiTheme="minorHAnsi" w:hAnsiTheme="minorHAnsi"/>
          <w:b/>
          <w:sz w:val="24"/>
          <w:szCs w:val="24"/>
        </w:rPr>
        <w:t>Na jaka pomoc mogą liczyć osoby starsze w ramach programu?</w:t>
      </w:r>
    </w:p>
    <w:p w:rsidR="00B26316" w:rsidRDefault="00B26316" w:rsidP="00B26316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E84534">
        <w:rPr>
          <w:rFonts w:asciiTheme="minorHAnsi" w:hAnsiTheme="minorHAnsi"/>
          <w:sz w:val="24"/>
          <w:szCs w:val="24"/>
        </w:rPr>
        <w:t xml:space="preserve">W ramach programu osobom starszym mogą być dostarczone artykuły podstawowej potrzeby, </w:t>
      </w:r>
      <w:r w:rsidR="00066689">
        <w:rPr>
          <w:rFonts w:asciiTheme="minorHAnsi" w:hAnsiTheme="minorHAnsi"/>
          <w:sz w:val="24"/>
          <w:szCs w:val="24"/>
        </w:rPr>
        <w:br/>
      </w:r>
      <w:r w:rsidRPr="00E84534">
        <w:rPr>
          <w:rFonts w:asciiTheme="minorHAnsi" w:hAnsiTheme="minorHAnsi"/>
          <w:sz w:val="24"/>
          <w:szCs w:val="24"/>
        </w:rPr>
        <w:t>w tym artykuły spożywcze, środki higieny osob</w:t>
      </w:r>
      <w:r>
        <w:rPr>
          <w:rFonts w:asciiTheme="minorHAnsi" w:hAnsiTheme="minorHAnsi"/>
          <w:sz w:val="24"/>
          <w:szCs w:val="24"/>
        </w:rPr>
        <w:t>istej</w:t>
      </w:r>
      <w:r w:rsidRPr="00B26316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  <w:r w:rsidRPr="00B26316">
        <w:rPr>
          <w:rFonts w:asciiTheme="minorHAnsi" w:hAnsiTheme="minorHAnsi"/>
          <w:color w:val="000000"/>
          <w:sz w:val="24"/>
        </w:rPr>
        <w:t>Koszty zakupów pokrywa Senior.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E84534">
        <w:rPr>
          <w:rFonts w:asciiTheme="minorHAnsi" w:hAnsiTheme="minorHAnsi"/>
          <w:sz w:val="24"/>
          <w:szCs w:val="24"/>
        </w:rPr>
        <w:t xml:space="preserve">Osoba wspierająca seniora może również wykonać (nieodpłatnie) czynności związane z codziennym funkcjonowaniem, </w:t>
      </w:r>
      <w:r w:rsidRPr="00B26316">
        <w:rPr>
          <w:rFonts w:asciiTheme="minorHAnsi" w:hAnsiTheme="minorHAnsi"/>
          <w:sz w:val="24"/>
          <w:szCs w:val="24"/>
        </w:rPr>
        <w:t xml:space="preserve">np. sprawy urzędowe (jeżeli zakres tych usług nie wymaga upoważnienia od Seniora lub udostępnienia danych wrażliwych), wyprowadzenie psa, itp. Zakres usług na rzecz osoby starszej jest ograniczony tzw. </w:t>
      </w:r>
      <w:r w:rsidR="00066689">
        <w:rPr>
          <w:rFonts w:asciiTheme="minorHAnsi" w:hAnsiTheme="minorHAnsi"/>
          <w:sz w:val="24"/>
          <w:szCs w:val="24"/>
        </w:rPr>
        <w:t>dystansem</w:t>
      </w:r>
      <w:r w:rsidRPr="00B26316">
        <w:rPr>
          <w:rFonts w:asciiTheme="minorHAnsi" w:hAnsiTheme="minorHAnsi"/>
          <w:sz w:val="24"/>
          <w:szCs w:val="24"/>
        </w:rPr>
        <w:t xml:space="preserve"> sanitarnym.</w:t>
      </w:r>
      <w:r w:rsidRPr="002639B9">
        <w:rPr>
          <w:rFonts w:asciiTheme="minorHAnsi" w:hAnsiTheme="minorHAnsi"/>
          <w:sz w:val="24"/>
          <w:szCs w:val="24"/>
        </w:rPr>
        <w:t xml:space="preserve">    </w:t>
      </w:r>
    </w:p>
    <w:p w:rsidR="00B26316" w:rsidRDefault="00B26316" w:rsidP="00B26316">
      <w:pPr>
        <w:pStyle w:val="Akapitzlist"/>
        <w:spacing w:line="259" w:lineRule="auto"/>
        <w:ind w:firstLine="0"/>
        <w:jc w:val="both"/>
        <w:rPr>
          <w:rFonts w:asciiTheme="minorHAnsi" w:hAnsiTheme="minorHAnsi"/>
          <w:b/>
          <w:sz w:val="24"/>
          <w:szCs w:val="24"/>
        </w:rPr>
      </w:pPr>
    </w:p>
    <w:p w:rsidR="00B26316" w:rsidRDefault="00B26316" w:rsidP="00B263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639B9">
        <w:rPr>
          <w:rFonts w:asciiTheme="minorHAnsi" w:hAnsiTheme="minorHAnsi"/>
          <w:b/>
          <w:sz w:val="24"/>
          <w:szCs w:val="24"/>
        </w:rPr>
        <w:t>Kto pokrywa koszty zakupów dla Seniora?</w:t>
      </w:r>
    </w:p>
    <w:p w:rsidR="00B26316" w:rsidRDefault="00B26316" w:rsidP="00B26316">
      <w:pPr>
        <w:pStyle w:val="Akapitzlist"/>
        <w:spacing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A35B73">
        <w:rPr>
          <w:rFonts w:asciiTheme="minorHAnsi" w:hAnsiTheme="minorHAnsi"/>
          <w:sz w:val="24"/>
          <w:szCs w:val="24"/>
        </w:rPr>
        <w:t>Za zakupy płaci Senior. Senior przekazuje pieniądze przed dokonaniem zakupów. Zasady i sposób rozliczania ustala indywidualnie ośrodek.</w:t>
      </w:r>
    </w:p>
    <w:p w:rsidR="00B26316" w:rsidRPr="00CC4086" w:rsidRDefault="00B26316" w:rsidP="00B26316">
      <w:pPr>
        <w:pStyle w:val="Akapitzlist"/>
        <w:spacing w:line="259" w:lineRule="auto"/>
        <w:ind w:firstLine="0"/>
        <w:jc w:val="both"/>
        <w:rPr>
          <w:rFonts w:asciiTheme="minorHAnsi" w:hAnsiTheme="minorHAnsi"/>
          <w:b/>
          <w:sz w:val="24"/>
          <w:szCs w:val="24"/>
        </w:rPr>
      </w:pPr>
    </w:p>
    <w:p w:rsidR="00E84534" w:rsidRPr="00B26316" w:rsidRDefault="00E84534" w:rsidP="001C6CCF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2639B9">
        <w:rPr>
          <w:rFonts w:asciiTheme="minorHAnsi" w:hAnsiTheme="minorHAnsi"/>
          <w:sz w:val="24"/>
          <w:szCs w:val="24"/>
        </w:rPr>
        <w:tab/>
      </w:r>
    </w:p>
    <w:p w:rsidR="00B26316" w:rsidRPr="00B26316" w:rsidRDefault="00A279E5" w:rsidP="00A279E5">
      <w:pPr>
        <w:pStyle w:val="Akapitzlist"/>
        <w:numPr>
          <w:ilvl w:val="0"/>
          <w:numId w:val="1"/>
        </w:numPr>
        <w:spacing w:line="259" w:lineRule="auto"/>
        <w:jc w:val="both"/>
        <w:rPr>
          <w:rFonts w:asciiTheme="minorHAnsi" w:hAnsiTheme="minorHAnsi"/>
          <w:sz w:val="24"/>
          <w:szCs w:val="24"/>
        </w:rPr>
      </w:pPr>
      <w:r w:rsidRPr="00B26316">
        <w:rPr>
          <w:rFonts w:asciiTheme="minorHAnsi" w:hAnsiTheme="minorHAnsi"/>
          <w:b/>
          <w:sz w:val="24"/>
          <w:szCs w:val="24"/>
        </w:rPr>
        <w:t>Czy usługa pomocy osobom starszym jest świadczona jednorazowo czy może być realizowana wielokrotnie?</w:t>
      </w:r>
      <w:r w:rsidR="00B26316" w:rsidRPr="00B26316">
        <w:rPr>
          <w:rFonts w:asciiTheme="minorHAnsi" w:hAnsiTheme="minorHAnsi"/>
          <w:sz w:val="24"/>
          <w:szCs w:val="24"/>
        </w:rPr>
        <w:t xml:space="preserve"> </w:t>
      </w:r>
      <w:r w:rsidR="00B26316">
        <w:rPr>
          <w:rFonts w:asciiTheme="minorHAnsi" w:hAnsiTheme="minorHAnsi"/>
          <w:sz w:val="24"/>
          <w:szCs w:val="24"/>
        </w:rPr>
        <w:br/>
      </w:r>
      <w:r w:rsidR="00B26316" w:rsidRPr="00A279E5">
        <w:rPr>
          <w:rFonts w:asciiTheme="minorHAnsi" w:hAnsiTheme="minorHAnsi"/>
          <w:sz w:val="24"/>
          <w:szCs w:val="24"/>
        </w:rPr>
        <w:t xml:space="preserve">W zależności od zorganizowania usługi wsparcia </w:t>
      </w:r>
      <w:r w:rsidR="00B26316">
        <w:rPr>
          <w:rFonts w:asciiTheme="minorHAnsi" w:hAnsiTheme="minorHAnsi"/>
          <w:sz w:val="24"/>
          <w:szCs w:val="24"/>
        </w:rPr>
        <w:t>przez ośrodek pomocy społecznej</w:t>
      </w:r>
      <w:r w:rsidR="00B26316" w:rsidRPr="00A279E5">
        <w:rPr>
          <w:rFonts w:asciiTheme="minorHAnsi" w:hAnsiTheme="minorHAnsi"/>
          <w:sz w:val="24"/>
          <w:szCs w:val="24"/>
        </w:rPr>
        <w:t xml:space="preserve"> i potrzeb osoby starszej w wieku 70 lat i więce</w:t>
      </w:r>
      <w:r w:rsidR="00B26316">
        <w:rPr>
          <w:rFonts w:asciiTheme="minorHAnsi" w:hAnsiTheme="minorHAnsi"/>
          <w:sz w:val="24"/>
          <w:szCs w:val="24"/>
        </w:rPr>
        <w:t>j (np. może być świadczona raz</w:t>
      </w:r>
      <w:r w:rsidR="00B26316" w:rsidRPr="00A279E5">
        <w:rPr>
          <w:rFonts w:asciiTheme="minorHAnsi" w:hAnsiTheme="minorHAnsi"/>
          <w:sz w:val="24"/>
          <w:szCs w:val="24"/>
        </w:rPr>
        <w:t xml:space="preserve"> w tygodniu, bądź kilka razy</w:t>
      </w:r>
      <w:r w:rsidR="00B26316">
        <w:rPr>
          <w:rFonts w:asciiTheme="minorHAnsi" w:hAnsiTheme="minorHAnsi"/>
          <w:sz w:val="24"/>
          <w:szCs w:val="24"/>
        </w:rPr>
        <w:t xml:space="preserve"> </w:t>
      </w:r>
      <w:r w:rsidR="00066689">
        <w:rPr>
          <w:rFonts w:asciiTheme="minorHAnsi" w:hAnsiTheme="minorHAnsi"/>
          <w:sz w:val="24"/>
          <w:szCs w:val="24"/>
        </w:rPr>
        <w:br/>
      </w:r>
      <w:r w:rsidR="00B26316">
        <w:rPr>
          <w:rFonts w:asciiTheme="minorHAnsi" w:hAnsiTheme="minorHAnsi"/>
          <w:sz w:val="24"/>
          <w:szCs w:val="24"/>
        </w:rPr>
        <w:t>w czasie trwania programu</w:t>
      </w:r>
      <w:r w:rsidR="00B26316" w:rsidRPr="00A279E5">
        <w:rPr>
          <w:rFonts w:asciiTheme="minorHAnsi" w:hAnsiTheme="minorHAnsi"/>
          <w:sz w:val="24"/>
          <w:szCs w:val="24"/>
        </w:rPr>
        <w:t>).</w:t>
      </w:r>
    </w:p>
    <w:p w:rsidR="00B26316" w:rsidRPr="00B26316" w:rsidRDefault="00B26316" w:rsidP="00B26316">
      <w:pPr>
        <w:jc w:val="both"/>
        <w:rPr>
          <w:rFonts w:asciiTheme="minorHAnsi" w:hAnsiTheme="minorHAnsi"/>
          <w:sz w:val="24"/>
          <w:szCs w:val="24"/>
        </w:rPr>
      </w:pPr>
    </w:p>
    <w:p w:rsidR="00B26316" w:rsidRPr="002639B9" w:rsidRDefault="00B26316" w:rsidP="00B2631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2639B9">
        <w:rPr>
          <w:rFonts w:asciiTheme="minorHAnsi" w:hAnsiTheme="minorHAnsi"/>
          <w:b/>
          <w:sz w:val="24"/>
          <w:szCs w:val="24"/>
        </w:rPr>
        <w:t>Czy w przypadku zgłoszenia się Seniora bezpośrednio do ośrodka pomocy społecznej, będzie mogła zo</w:t>
      </w:r>
      <w:r>
        <w:rPr>
          <w:rFonts w:asciiTheme="minorHAnsi" w:hAnsiTheme="minorHAnsi"/>
          <w:b/>
          <w:sz w:val="24"/>
          <w:szCs w:val="24"/>
        </w:rPr>
        <w:t>stać przyznana usługa w ramach p</w:t>
      </w:r>
      <w:r w:rsidRPr="002639B9">
        <w:rPr>
          <w:rFonts w:asciiTheme="minorHAnsi" w:hAnsiTheme="minorHAnsi"/>
          <w:b/>
          <w:sz w:val="24"/>
          <w:szCs w:val="24"/>
        </w:rPr>
        <w:t>rogramu?</w:t>
      </w:r>
    </w:p>
    <w:p w:rsidR="00A279E5" w:rsidRDefault="00B26316" w:rsidP="00D016B2">
      <w:pPr>
        <w:pStyle w:val="Akapitzlist"/>
        <w:spacing w:line="240" w:lineRule="auto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Tak, jeśli s</w:t>
      </w:r>
      <w:r w:rsidRPr="005D67EE">
        <w:rPr>
          <w:rFonts w:asciiTheme="minorHAnsi" w:hAnsiTheme="minorHAnsi"/>
          <w:sz w:val="24"/>
          <w:szCs w:val="24"/>
        </w:rPr>
        <w:t xml:space="preserve">enior </w:t>
      </w:r>
      <w:r>
        <w:rPr>
          <w:rFonts w:asciiTheme="minorHAnsi" w:hAnsiTheme="minorHAnsi"/>
          <w:sz w:val="24"/>
          <w:szCs w:val="24"/>
        </w:rPr>
        <w:t xml:space="preserve">jest w wieku w wieku 70+ i wymaga wsparcia, taka pomoc </w:t>
      </w:r>
      <w:r w:rsidRPr="005D67EE">
        <w:rPr>
          <w:rFonts w:asciiTheme="minorHAnsi" w:hAnsiTheme="minorHAnsi"/>
          <w:sz w:val="24"/>
          <w:szCs w:val="24"/>
        </w:rPr>
        <w:t>moż</w:t>
      </w:r>
      <w:r>
        <w:rPr>
          <w:rFonts w:asciiTheme="minorHAnsi" w:hAnsiTheme="minorHAnsi"/>
          <w:sz w:val="24"/>
          <w:szCs w:val="24"/>
        </w:rPr>
        <w:t>e zostać zrealizowana w ramach p</w:t>
      </w:r>
      <w:r w:rsidRPr="005D67EE">
        <w:rPr>
          <w:rFonts w:asciiTheme="minorHAnsi" w:hAnsiTheme="minorHAnsi"/>
          <w:sz w:val="24"/>
          <w:szCs w:val="24"/>
        </w:rPr>
        <w:t>rogramu.</w:t>
      </w:r>
    </w:p>
    <w:p w:rsidR="00E56C3C" w:rsidRDefault="00E56C3C" w:rsidP="00E56C3C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FB6DB6" w:rsidRPr="00B26316" w:rsidRDefault="005D67EE" w:rsidP="00E56C3C">
      <w:pPr>
        <w:pStyle w:val="Akapitzlist"/>
        <w:numPr>
          <w:ilvl w:val="0"/>
          <w:numId w:val="1"/>
        </w:numPr>
        <w:spacing w:line="259" w:lineRule="auto"/>
        <w:jc w:val="both"/>
        <w:rPr>
          <w:rFonts w:asciiTheme="minorHAnsi" w:hAnsiTheme="minorHAnsi"/>
          <w:b/>
          <w:sz w:val="24"/>
          <w:szCs w:val="24"/>
        </w:rPr>
      </w:pPr>
      <w:r w:rsidRPr="00B26316">
        <w:rPr>
          <w:rFonts w:asciiTheme="minorHAnsi" w:hAnsiTheme="minorHAnsi"/>
          <w:b/>
          <w:sz w:val="24"/>
          <w:szCs w:val="24"/>
        </w:rPr>
        <w:t xml:space="preserve">W jaki sposób pomoc </w:t>
      </w:r>
      <w:r w:rsidR="00A35B73" w:rsidRPr="00B26316">
        <w:rPr>
          <w:rFonts w:asciiTheme="minorHAnsi" w:hAnsiTheme="minorHAnsi"/>
          <w:b/>
          <w:sz w:val="24"/>
          <w:szCs w:val="24"/>
        </w:rPr>
        <w:t>jest dostarczana</w:t>
      </w:r>
      <w:r w:rsidRPr="00B26316">
        <w:rPr>
          <w:rFonts w:asciiTheme="minorHAnsi" w:hAnsiTheme="minorHAnsi"/>
          <w:b/>
          <w:sz w:val="24"/>
          <w:szCs w:val="24"/>
        </w:rPr>
        <w:t xml:space="preserve"> do domów osób starszych</w:t>
      </w:r>
      <w:r w:rsidR="00A35B73" w:rsidRPr="00B26316">
        <w:rPr>
          <w:rFonts w:asciiTheme="minorHAnsi" w:hAnsiTheme="minorHAnsi"/>
          <w:b/>
          <w:sz w:val="24"/>
          <w:szCs w:val="24"/>
        </w:rPr>
        <w:t xml:space="preserve"> w gminie?</w:t>
      </w:r>
    </w:p>
    <w:p w:rsidR="002639B9" w:rsidRDefault="002639B9" w:rsidP="002639B9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Lokalne ośrodki pomocy społecznej realizują program na terenie </w:t>
      </w:r>
      <w:r w:rsidR="00B26316">
        <w:rPr>
          <w:rFonts w:asciiTheme="minorHAnsi" w:hAnsiTheme="minorHAnsi"/>
          <w:sz w:val="24"/>
          <w:szCs w:val="24"/>
        </w:rPr>
        <w:t xml:space="preserve">gminy </w:t>
      </w:r>
      <w:r>
        <w:rPr>
          <w:rFonts w:asciiTheme="minorHAnsi" w:hAnsiTheme="minorHAnsi"/>
          <w:sz w:val="24"/>
          <w:szCs w:val="24"/>
        </w:rPr>
        <w:t>w zakresie organizacji</w:t>
      </w:r>
      <w:r w:rsidRPr="00E56C3C">
        <w:rPr>
          <w:rFonts w:asciiTheme="minorHAnsi" w:hAnsiTheme="minorHAnsi"/>
          <w:sz w:val="24"/>
          <w:szCs w:val="24"/>
        </w:rPr>
        <w:t xml:space="preserve"> </w:t>
      </w:r>
      <w:r w:rsidR="00066689">
        <w:rPr>
          <w:rFonts w:asciiTheme="minorHAnsi" w:hAnsiTheme="minorHAnsi"/>
          <w:sz w:val="24"/>
          <w:szCs w:val="24"/>
        </w:rPr>
        <w:br/>
      </w:r>
      <w:r w:rsidRPr="00E56C3C">
        <w:rPr>
          <w:rFonts w:asciiTheme="minorHAnsi" w:hAnsiTheme="minorHAnsi"/>
          <w:sz w:val="24"/>
          <w:szCs w:val="24"/>
        </w:rPr>
        <w:t>i real</w:t>
      </w:r>
      <w:r>
        <w:rPr>
          <w:rFonts w:asciiTheme="minorHAnsi" w:hAnsiTheme="minorHAnsi"/>
          <w:sz w:val="24"/>
          <w:szCs w:val="24"/>
        </w:rPr>
        <w:t>izacji</w:t>
      </w:r>
      <w:r w:rsidRPr="00E56C3C">
        <w:rPr>
          <w:rFonts w:asciiTheme="minorHAnsi" w:hAnsiTheme="minorHAnsi"/>
          <w:sz w:val="24"/>
          <w:szCs w:val="24"/>
        </w:rPr>
        <w:t xml:space="preserve"> dostarczania artykułów pierwszej potrzeby do osób starszych</w:t>
      </w:r>
      <w:r>
        <w:rPr>
          <w:rFonts w:asciiTheme="minorHAnsi" w:hAnsiTheme="minorHAnsi"/>
          <w:sz w:val="24"/>
          <w:szCs w:val="24"/>
        </w:rPr>
        <w:t xml:space="preserve">. </w:t>
      </w:r>
      <w:r w:rsidR="00B26316">
        <w:rPr>
          <w:rFonts w:asciiTheme="minorHAnsi" w:hAnsiTheme="minorHAnsi"/>
          <w:sz w:val="24"/>
          <w:szCs w:val="24"/>
        </w:rPr>
        <w:t>Dostarczanie</w:t>
      </w:r>
      <w:r w:rsidRPr="00E56C3C">
        <w:rPr>
          <w:rFonts w:asciiTheme="minorHAnsi" w:hAnsiTheme="minorHAnsi"/>
          <w:sz w:val="24"/>
          <w:szCs w:val="24"/>
        </w:rPr>
        <w:t xml:space="preserve"> niezbędnych artykułów do domów seniorów może być realizowane przez poprzez pracowników ops (pracowników socjalnych, asystentów rodziny, pracowników administracyjnych i innych). Gmina może również podjąć decyzję o zatrudnieniu</w:t>
      </w:r>
      <w:r>
        <w:rPr>
          <w:rFonts w:asciiTheme="minorHAnsi" w:hAnsiTheme="minorHAnsi"/>
          <w:sz w:val="24"/>
          <w:szCs w:val="24"/>
        </w:rPr>
        <w:t xml:space="preserve"> nowych pracowników, zleceniu</w:t>
      </w:r>
      <w:r w:rsidRPr="00E56C3C">
        <w:rPr>
          <w:rFonts w:asciiTheme="minorHAnsi" w:hAnsiTheme="minorHAnsi"/>
          <w:sz w:val="24"/>
          <w:szCs w:val="24"/>
        </w:rPr>
        <w:t xml:space="preserve"> realizacji tego zadania organizacjom pozarządowym, zakup</w:t>
      </w:r>
      <w:r>
        <w:rPr>
          <w:rFonts w:asciiTheme="minorHAnsi" w:hAnsiTheme="minorHAnsi"/>
          <w:sz w:val="24"/>
          <w:szCs w:val="24"/>
        </w:rPr>
        <w:t>ie</w:t>
      </w:r>
      <w:r w:rsidRPr="00E56C3C">
        <w:rPr>
          <w:rFonts w:asciiTheme="minorHAnsi" w:hAnsiTheme="minorHAnsi"/>
          <w:sz w:val="24"/>
          <w:szCs w:val="24"/>
        </w:rPr>
        <w:t xml:space="preserve"> usługi od sektora prywatnego, współpracy </w:t>
      </w:r>
      <w:r w:rsidR="00066689">
        <w:rPr>
          <w:rFonts w:asciiTheme="minorHAnsi" w:hAnsiTheme="minorHAnsi"/>
          <w:sz w:val="24"/>
          <w:szCs w:val="24"/>
        </w:rPr>
        <w:br/>
      </w:r>
      <w:r w:rsidRPr="00E56C3C">
        <w:rPr>
          <w:rFonts w:asciiTheme="minorHAnsi" w:hAnsiTheme="minorHAnsi"/>
          <w:sz w:val="24"/>
          <w:szCs w:val="24"/>
        </w:rPr>
        <w:t xml:space="preserve">z wolontariuszami, harcerzami, żołnierzami WOT, członkami ochotniczych straży pożarnych. </w:t>
      </w:r>
    </w:p>
    <w:p w:rsidR="002639B9" w:rsidRDefault="002639B9" w:rsidP="002639B9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2639B9" w:rsidRPr="00B26316" w:rsidRDefault="002639B9" w:rsidP="002639B9">
      <w:pPr>
        <w:pStyle w:val="Akapitzlist"/>
        <w:numPr>
          <w:ilvl w:val="0"/>
          <w:numId w:val="1"/>
        </w:numPr>
        <w:spacing w:line="259" w:lineRule="auto"/>
        <w:jc w:val="both"/>
        <w:rPr>
          <w:rFonts w:asciiTheme="minorHAnsi" w:hAnsiTheme="minorHAnsi"/>
          <w:b/>
          <w:sz w:val="24"/>
          <w:szCs w:val="24"/>
        </w:rPr>
      </w:pPr>
      <w:r w:rsidRPr="00B26316">
        <w:rPr>
          <w:rFonts w:asciiTheme="minorHAnsi" w:hAnsiTheme="minorHAnsi"/>
          <w:b/>
          <w:sz w:val="24"/>
          <w:szCs w:val="24"/>
        </w:rPr>
        <w:t xml:space="preserve">Ile osób w Polsce może otrzymać wsparcie w ramach programu? </w:t>
      </w:r>
    </w:p>
    <w:p w:rsidR="002639B9" w:rsidRPr="00CC4086" w:rsidRDefault="002639B9" w:rsidP="002639B9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CC4086">
        <w:rPr>
          <w:rFonts w:asciiTheme="minorHAnsi" w:hAnsiTheme="minorHAnsi"/>
          <w:sz w:val="24"/>
          <w:szCs w:val="24"/>
        </w:rPr>
        <w:t>Docelowo objętych wsparciem może być około 4,5 mln Seniorów powyżej 70 roku życia</w:t>
      </w:r>
      <w:r w:rsidR="00066689">
        <w:rPr>
          <w:rFonts w:asciiTheme="minorHAnsi" w:hAnsiTheme="minorHAnsi"/>
          <w:sz w:val="24"/>
          <w:szCs w:val="24"/>
        </w:rPr>
        <w:t>.</w:t>
      </w:r>
    </w:p>
    <w:p w:rsidR="002639B9" w:rsidRDefault="002639B9" w:rsidP="002639B9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2639B9" w:rsidRDefault="002639B9" w:rsidP="002639B9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CC4086" w:rsidRDefault="00CC4086" w:rsidP="002639B9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</w:p>
    <w:p w:rsidR="00CC4086" w:rsidRPr="00345676" w:rsidRDefault="00345676" w:rsidP="002639B9">
      <w:pPr>
        <w:pStyle w:val="Akapitzlist"/>
        <w:spacing w:line="259" w:lineRule="auto"/>
        <w:ind w:firstLine="0"/>
        <w:jc w:val="both"/>
        <w:rPr>
          <w:rFonts w:asciiTheme="minorHAnsi" w:hAnsiTheme="minorHAnsi"/>
          <w:b/>
          <w:sz w:val="24"/>
          <w:szCs w:val="24"/>
        </w:rPr>
      </w:pPr>
      <w:r w:rsidRPr="00345676">
        <w:rPr>
          <w:rFonts w:asciiTheme="minorHAnsi" w:hAnsiTheme="minorHAnsi"/>
          <w:b/>
          <w:sz w:val="24"/>
          <w:szCs w:val="24"/>
        </w:rPr>
        <w:t xml:space="preserve">Bezpieczeństwo osób starszych podczas realizacji programu. </w:t>
      </w:r>
    </w:p>
    <w:p w:rsidR="00CC4086" w:rsidRDefault="00345676" w:rsidP="002639B9">
      <w:pPr>
        <w:pStyle w:val="Akapitzlist"/>
        <w:spacing w:line="259" w:lineRule="auto"/>
        <w:ind w:firstLine="0"/>
        <w:jc w:val="both"/>
        <w:rPr>
          <w:rFonts w:asciiTheme="minorHAnsi" w:hAnsiTheme="minorHAnsi"/>
          <w:sz w:val="24"/>
          <w:szCs w:val="24"/>
        </w:rPr>
      </w:pPr>
      <w:r w:rsidRPr="00345676">
        <w:rPr>
          <w:rFonts w:asciiTheme="minorHAnsi" w:hAnsiTheme="minorHAnsi"/>
          <w:b/>
          <w:sz w:val="24"/>
          <w:szCs w:val="24"/>
        </w:rPr>
        <w:t xml:space="preserve">Realizator programu ośrodek pomocy społecznej odpowiada za działania, mające na celu ochronę osób starszy. </w:t>
      </w:r>
      <w:bookmarkStart w:id="0" w:name="_GoBack"/>
      <w:bookmarkEnd w:id="0"/>
    </w:p>
    <w:p w:rsidR="00096E60" w:rsidRPr="00A279E5" w:rsidRDefault="00096E60">
      <w:pPr>
        <w:rPr>
          <w:rFonts w:asciiTheme="minorHAnsi" w:hAnsiTheme="minorHAnsi"/>
        </w:rPr>
      </w:pPr>
    </w:p>
    <w:sectPr w:rsidR="00096E60" w:rsidRPr="00A279E5" w:rsidSect="005D4BF1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D8A" w:rsidRDefault="00482D8A" w:rsidP="00B26316">
      <w:pPr>
        <w:spacing w:after="0" w:line="240" w:lineRule="auto"/>
      </w:pPr>
      <w:r>
        <w:separator/>
      </w:r>
    </w:p>
  </w:endnote>
  <w:endnote w:type="continuationSeparator" w:id="0">
    <w:p w:rsidR="00482D8A" w:rsidRDefault="00482D8A" w:rsidP="00B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NeueLT Pro 23 UltLtEx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10233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87B36" w:rsidRPr="00B26316" w:rsidRDefault="00787B36">
            <w:pPr>
              <w:pStyle w:val="Stopka"/>
              <w:jc w:val="right"/>
              <w:rPr>
                <w:sz w:val="18"/>
                <w:szCs w:val="18"/>
              </w:rPr>
            </w:pPr>
            <w:r w:rsidRPr="00B26316">
              <w:rPr>
                <w:sz w:val="18"/>
                <w:szCs w:val="18"/>
              </w:rPr>
              <w:t xml:space="preserve">Strona </w:t>
            </w:r>
            <w:r w:rsidR="00080D15" w:rsidRPr="00B26316">
              <w:rPr>
                <w:b/>
                <w:sz w:val="18"/>
                <w:szCs w:val="18"/>
              </w:rPr>
              <w:fldChar w:fldCharType="begin"/>
            </w:r>
            <w:r w:rsidRPr="00B26316">
              <w:rPr>
                <w:b/>
                <w:sz w:val="18"/>
                <w:szCs w:val="18"/>
              </w:rPr>
              <w:instrText>PAGE</w:instrText>
            </w:r>
            <w:r w:rsidR="00080D15" w:rsidRPr="00B26316">
              <w:rPr>
                <w:b/>
                <w:sz w:val="18"/>
                <w:szCs w:val="18"/>
              </w:rPr>
              <w:fldChar w:fldCharType="separate"/>
            </w:r>
            <w:r w:rsidR="002E24F5">
              <w:rPr>
                <w:b/>
                <w:noProof/>
                <w:sz w:val="18"/>
                <w:szCs w:val="18"/>
              </w:rPr>
              <w:t>2</w:t>
            </w:r>
            <w:r w:rsidR="00080D15" w:rsidRPr="00B26316">
              <w:rPr>
                <w:b/>
                <w:sz w:val="18"/>
                <w:szCs w:val="18"/>
              </w:rPr>
              <w:fldChar w:fldCharType="end"/>
            </w:r>
            <w:r w:rsidRPr="00B26316">
              <w:rPr>
                <w:sz w:val="18"/>
                <w:szCs w:val="18"/>
              </w:rPr>
              <w:t xml:space="preserve"> z </w:t>
            </w:r>
            <w:r w:rsidR="00080D15" w:rsidRPr="00B26316">
              <w:rPr>
                <w:b/>
                <w:sz w:val="18"/>
                <w:szCs w:val="18"/>
              </w:rPr>
              <w:fldChar w:fldCharType="begin"/>
            </w:r>
            <w:r w:rsidRPr="00B26316">
              <w:rPr>
                <w:b/>
                <w:sz w:val="18"/>
                <w:szCs w:val="18"/>
              </w:rPr>
              <w:instrText>NUMPAGES</w:instrText>
            </w:r>
            <w:r w:rsidR="00080D15" w:rsidRPr="00B26316">
              <w:rPr>
                <w:b/>
                <w:sz w:val="18"/>
                <w:szCs w:val="18"/>
              </w:rPr>
              <w:fldChar w:fldCharType="separate"/>
            </w:r>
            <w:r w:rsidR="002E24F5">
              <w:rPr>
                <w:b/>
                <w:noProof/>
                <w:sz w:val="18"/>
                <w:szCs w:val="18"/>
              </w:rPr>
              <w:t>2</w:t>
            </w:r>
            <w:r w:rsidR="00080D15" w:rsidRPr="00B26316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787B36" w:rsidRDefault="00787B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D8A" w:rsidRDefault="00482D8A" w:rsidP="00B26316">
      <w:pPr>
        <w:spacing w:after="0" w:line="240" w:lineRule="auto"/>
      </w:pPr>
      <w:r>
        <w:separator/>
      </w:r>
    </w:p>
  </w:footnote>
  <w:footnote w:type="continuationSeparator" w:id="0">
    <w:p w:rsidR="00482D8A" w:rsidRDefault="00482D8A" w:rsidP="00B26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0C51"/>
    <w:multiLevelType w:val="hybridMultilevel"/>
    <w:tmpl w:val="6AB8A56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920F3"/>
    <w:multiLevelType w:val="hybridMultilevel"/>
    <w:tmpl w:val="690669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509CF"/>
    <w:multiLevelType w:val="hybridMultilevel"/>
    <w:tmpl w:val="F4E803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263CC4"/>
    <w:multiLevelType w:val="hybridMultilevel"/>
    <w:tmpl w:val="3D5C841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D66A9"/>
    <w:multiLevelType w:val="hybridMultilevel"/>
    <w:tmpl w:val="0406C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E76CEA"/>
    <w:multiLevelType w:val="hybridMultilevel"/>
    <w:tmpl w:val="4776E6C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79E5"/>
    <w:rsid w:val="0000328B"/>
    <w:rsid w:val="00003897"/>
    <w:rsid w:val="00003B6C"/>
    <w:rsid w:val="000041DD"/>
    <w:rsid w:val="000052BF"/>
    <w:rsid w:val="000052DC"/>
    <w:rsid w:val="00007942"/>
    <w:rsid w:val="00007AEB"/>
    <w:rsid w:val="00010281"/>
    <w:rsid w:val="00011BB6"/>
    <w:rsid w:val="00016630"/>
    <w:rsid w:val="00020ED2"/>
    <w:rsid w:val="00024C34"/>
    <w:rsid w:val="00026326"/>
    <w:rsid w:val="00031391"/>
    <w:rsid w:val="00033C00"/>
    <w:rsid w:val="00036ADE"/>
    <w:rsid w:val="00037315"/>
    <w:rsid w:val="00041203"/>
    <w:rsid w:val="0004438E"/>
    <w:rsid w:val="0004493E"/>
    <w:rsid w:val="00044E82"/>
    <w:rsid w:val="00045053"/>
    <w:rsid w:val="00045B96"/>
    <w:rsid w:val="00045D01"/>
    <w:rsid w:val="00045FF4"/>
    <w:rsid w:val="000478AD"/>
    <w:rsid w:val="00063C59"/>
    <w:rsid w:val="00065509"/>
    <w:rsid w:val="00066689"/>
    <w:rsid w:val="00067286"/>
    <w:rsid w:val="000672D8"/>
    <w:rsid w:val="00070DC9"/>
    <w:rsid w:val="0007232B"/>
    <w:rsid w:val="00072911"/>
    <w:rsid w:val="00072C42"/>
    <w:rsid w:val="00073EC7"/>
    <w:rsid w:val="0007474D"/>
    <w:rsid w:val="00075A49"/>
    <w:rsid w:val="00076437"/>
    <w:rsid w:val="00080046"/>
    <w:rsid w:val="0008046B"/>
    <w:rsid w:val="00080D15"/>
    <w:rsid w:val="000813F9"/>
    <w:rsid w:val="00093410"/>
    <w:rsid w:val="00093858"/>
    <w:rsid w:val="000960F7"/>
    <w:rsid w:val="00096A24"/>
    <w:rsid w:val="00096E60"/>
    <w:rsid w:val="000972F7"/>
    <w:rsid w:val="000A1106"/>
    <w:rsid w:val="000A1CCD"/>
    <w:rsid w:val="000A323B"/>
    <w:rsid w:val="000A516E"/>
    <w:rsid w:val="000A66CD"/>
    <w:rsid w:val="000A7DED"/>
    <w:rsid w:val="000B4CB7"/>
    <w:rsid w:val="000B643B"/>
    <w:rsid w:val="000B6BB6"/>
    <w:rsid w:val="000B6D74"/>
    <w:rsid w:val="000B700B"/>
    <w:rsid w:val="000B727B"/>
    <w:rsid w:val="000B7A56"/>
    <w:rsid w:val="000C13C3"/>
    <w:rsid w:val="000C2689"/>
    <w:rsid w:val="000C3256"/>
    <w:rsid w:val="000C3CC9"/>
    <w:rsid w:val="000C3D3A"/>
    <w:rsid w:val="000C417C"/>
    <w:rsid w:val="000C4CD1"/>
    <w:rsid w:val="000C5EC5"/>
    <w:rsid w:val="000C68B7"/>
    <w:rsid w:val="000C6CAE"/>
    <w:rsid w:val="000C70BE"/>
    <w:rsid w:val="000E1FDD"/>
    <w:rsid w:val="000E3889"/>
    <w:rsid w:val="000E3903"/>
    <w:rsid w:val="000F2506"/>
    <w:rsid w:val="000F26ED"/>
    <w:rsid w:val="000F3828"/>
    <w:rsid w:val="000F5EB9"/>
    <w:rsid w:val="000F657D"/>
    <w:rsid w:val="000F6A3B"/>
    <w:rsid w:val="000F7FDD"/>
    <w:rsid w:val="00100FCA"/>
    <w:rsid w:val="00101E0F"/>
    <w:rsid w:val="00102622"/>
    <w:rsid w:val="00102AB7"/>
    <w:rsid w:val="00104E91"/>
    <w:rsid w:val="00105385"/>
    <w:rsid w:val="001109B8"/>
    <w:rsid w:val="00112B3A"/>
    <w:rsid w:val="00114A5D"/>
    <w:rsid w:val="00114C81"/>
    <w:rsid w:val="001150DF"/>
    <w:rsid w:val="00115610"/>
    <w:rsid w:val="00115E70"/>
    <w:rsid w:val="001171F0"/>
    <w:rsid w:val="00117FB4"/>
    <w:rsid w:val="001209B4"/>
    <w:rsid w:val="00121B2F"/>
    <w:rsid w:val="00124B1D"/>
    <w:rsid w:val="001256BA"/>
    <w:rsid w:val="00131E80"/>
    <w:rsid w:val="00132897"/>
    <w:rsid w:val="00135F37"/>
    <w:rsid w:val="00136F74"/>
    <w:rsid w:val="00140205"/>
    <w:rsid w:val="00141A3B"/>
    <w:rsid w:val="001421F9"/>
    <w:rsid w:val="00142224"/>
    <w:rsid w:val="00160043"/>
    <w:rsid w:val="001638A8"/>
    <w:rsid w:val="0016576C"/>
    <w:rsid w:val="001700A9"/>
    <w:rsid w:val="0017039D"/>
    <w:rsid w:val="00173BB0"/>
    <w:rsid w:val="00173D5F"/>
    <w:rsid w:val="00174507"/>
    <w:rsid w:val="00177140"/>
    <w:rsid w:val="001773F6"/>
    <w:rsid w:val="00182ED4"/>
    <w:rsid w:val="00184BF4"/>
    <w:rsid w:val="001900B6"/>
    <w:rsid w:val="00191BF8"/>
    <w:rsid w:val="00193D66"/>
    <w:rsid w:val="00194E0A"/>
    <w:rsid w:val="001961A2"/>
    <w:rsid w:val="00196603"/>
    <w:rsid w:val="00197BEA"/>
    <w:rsid w:val="001A14DA"/>
    <w:rsid w:val="001A3966"/>
    <w:rsid w:val="001A48F8"/>
    <w:rsid w:val="001A640D"/>
    <w:rsid w:val="001B3483"/>
    <w:rsid w:val="001B404A"/>
    <w:rsid w:val="001B6020"/>
    <w:rsid w:val="001B788F"/>
    <w:rsid w:val="001C0A14"/>
    <w:rsid w:val="001C3449"/>
    <w:rsid w:val="001C489C"/>
    <w:rsid w:val="001C6CCF"/>
    <w:rsid w:val="001C7CA1"/>
    <w:rsid w:val="001D0F7D"/>
    <w:rsid w:val="001D10FA"/>
    <w:rsid w:val="001D51A8"/>
    <w:rsid w:val="001D7807"/>
    <w:rsid w:val="001E042C"/>
    <w:rsid w:val="001E05F8"/>
    <w:rsid w:val="001E1281"/>
    <w:rsid w:val="001E1990"/>
    <w:rsid w:val="001E50BF"/>
    <w:rsid w:val="001E6DDF"/>
    <w:rsid w:val="001F3BF9"/>
    <w:rsid w:val="001F60AE"/>
    <w:rsid w:val="00201365"/>
    <w:rsid w:val="00202201"/>
    <w:rsid w:val="00203660"/>
    <w:rsid w:val="0020640C"/>
    <w:rsid w:val="00206E41"/>
    <w:rsid w:val="0021054C"/>
    <w:rsid w:val="002106D4"/>
    <w:rsid w:val="002134DF"/>
    <w:rsid w:val="00215B8A"/>
    <w:rsid w:val="00220053"/>
    <w:rsid w:val="002205B1"/>
    <w:rsid w:val="00221C31"/>
    <w:rsid w:val="00221EFE"/>
    <w:rsid w:val="00222E94"/>
    <w:rsid w:val="002254A7"/>
    <w:rsid w:val="0022663A"/>
    <w:rsid w:val="0024159B"/>
    <w:rsid w:val="00243004"/>
    <w:rsid w:val="00251412"/>
    <w:rsid w:val="00254E4F"/>
    <w:rsid w:val="002555D6"/>
    <w:rsid w:val="002567A9"/>
    <w:rsid w:val="002569C6"/>
    <w:rsid w:val="00261338"/>
    <w:rsid w:val="00262D1F"/>
    <w:rsid w:val="00262F29"/>
    <w:rsid w:val="002639B9"/>
    <w:rsid w:val="00265210"/>
    <w:rsid w:val="00265256"/>
    <w:rsid w:val="00266E6A"/>
    <w:rsid w:val="0027260B"/>
    <w:rsid w:val="00275174"/>
    <w:rsid w:val="00276364"/>
    <w:rsid w:val="002861A4"/>
    <w:rsid w:val="00286F8C"/>
    <w:rsid w:val="00287ACF"/>
    <w:rsid w:val="002953E4"/>
    <w:rsid w:val="002967F6"/>
    <w:rsid w:val="00297057"/>
    <w:rsid w:val="0029754E"/>
    <w:rsid w:val="002A2192"/>
    <w:rsid w:val="002A35F1"/>
    <w:rsid w:val="002A3664"/>
    <w:rsid w:val="002B01A4"/>
    <w:rsid w:val="002B1B7F"/>
    <w:rsid w:val="002B2F6D"/>
    <w:rsid w:val="002B3BC2"/>
    <w:rsid w:val="002B66A7"/>
    <w:rsid w:val="002B71BB"/>
    <w:rsid w:val="002B7B4A"/>
    <w:rsid w:val="002C10C2"/>
    <w:rsid w:val="002C3178"/>
    <w:rsid w:val="002C33FA"/>
    <w:rsid w:val="002C674E"/>
    <w:rsid w:val="002C7289"/>
    <w:rsid w:val="002D1130"/>
    <w:rsid w:val="002D227D"/>
    <w:rsid w:val="002D2FFA"/>
    <w:rsid w:val="002D3490"/>
    <w:rsid w:val="002E24F5"/>
    <w:rsid w:val="002E3483"/>
    <w:rsid w:val="002E439D"/>
    <w:rsid w:val="002E4F5F"/>
    <w:rsid w:val="002E6089"/>
    <w:rsid w:val="002F6064"/>
    <w:rsid w:val="002F6B22"/>
    <w:rsid w:val="003022AE"/>
    <w:rsid w:val="00302453"/>
    <w:rsid w:val="00303E30"/>
    <w:rsid w:val="00307C5B"/>
    <w:rsid w:val="00312B34"/>
    <w:rsid w:val="0031668A"/>
    <w:rsid w:val="0031671E"/>
    <w:rsid w:val="00317126"/>
    <w:rsid w:val="003178DC"/>
    <w:rsid w:val="003216B3"/>
    <w:rsid w:val="00325192"/>
    <w:rsid w:val="0033012B"/>
    <w:rsid w:val="00330360"/>
    <w:rsid w:val="00341A83"/>
    <w:rsid w:val="00345436"/>
    <w:rsid w:val="00345676"/>
    <w:rsid w:val="0035021F"/>
    <w:rsid w:val="0035599A"/>
    <w:rsid w:val="00356DB9"/>
    <w:rsid w:val="00357024"/>
    <w:rsid w:val="00357D61"/>
    <w:rsid w:val="00357D94"/>
    <w:rsid w:val="00357FDF"/>
    <w:rsid w:val="00362333"/>
    <w:rsid w:val="0036630F"/>
    <w:rsid w:val="003705E0"/>
    <w:rsid w:val="00372B83"/>
    <w:rsid w:val="003737BC"/>
    <w:rsid w:val="00375074"/>
    <w:rsid w:val="00375B18"/>
    <w:rsid w:val="00376EFE"/>
    <w:rsid w:val="003802A3"/>
    <w:rsid w:val="00380E0A"/>
    <w:rsid w:val="0038165C"/>
    <w:rsid w:val="003854DD"/>
    <w:rsid w:val="003856EF"/>
    <w:rsid w:val="00386A90"/>
    <w:rsid w:val="00391AA0"/>
    <w:rsid w:val="00392C90"/>
    <w:rsid w:val="00393200"/>
    <w:rsid w:val="003A0DC0"/>
    <w:rsid w:val="003A1694"/>
    <w:rsid w:val="003A48FA"/>
    <w:rsid w:val="003A5027"/>
    <w:rsid w:val="003A597F"/>
    <w:rsid w:val="003A6FAD"/>
    <w:rsid w:val="003B065A"/>
    <w:rsid w:val="003B09EA"/>
    <w:rsid w:val="003B151E"/>
    <w:rsid w:val="003B1559"/>
    <w:rsid w:val="003B2658"/>
    <w:rsid w:val="003B4253"/>
    <w:rsid w:val="003C3812"/>
    <w:rsid w:val="003C76B6"/>
    <w:rsid w:val="003C7CC4"/>
    <w:rsid w:val="003D0D80"/>
    <w:rsid w:val="003D13C0"/>
    <w:rsid w:val="003D5747"/>
    <w:rsid w:val="003E053B"/>
    <w:rsid w:val="003E0CEC"/>
    <w:rsid w:val="003E2301"/>
    <w:rsid w:val="003E235E"/>
    <w:rsid w:val="003E2C77"/>
    <w:rsid w:val="003E2E1B"/>
    <w:rsid w:val="003E3434"/>
    <w:rsid w:val="003E482C"/>
    <w:rsid w:val="003F2FC7"/>
    <w:rsid w:val="003F61F5"/>
    <w:rsid w:val="003F7E63"/>
    <w:rsid w:val="004007C7"/>
    <w:rsid w:val="00400BB6"/>
    <w:rsid w:val="004011C5"/>
    <w:rsid w:val="00401502"/>
    <w:rsid w:val="0040407B"/>
    <w:rsid w:val="004051A0"/>
    <w:rsid w:val="00407129"/>
    <w:rsid w:val="004072EC"/>
    <w:rsid w:val="004109BF"/>
    <w:rsid w:val="00412FC8"/>
    <w:rsid w:val="00417201"/>
    <w:rsid w:val="00421263"/>
    <w:rsid w:val="004228F5"/>
    <w:rsid w:val="00424BC5"/>
    <w:rsid w:val="00427226"/>
    <w:rsid w:val="00427D29"/>
    <w:rsid w:val="00430CF4"/>
    <w:rsid w:val="00433DDD"/>
    <w:rsid w:val="0043710E"/>
    <w:rsid w:val="0044018D"/>
    <w:rsid w:val="004409EF"/>
    <w:rsid w:val="00441759"/>
    <w:rsid w:val="00445190"/>
    <w:rsid w:val="00445CD1"/>
    <w:rsid w:val="004520E6"/>
    <w:rsid w:val="0045370A"/>
    <w:rsid w:val="00455AD9"/>
    <w:rsid w:val="004567E2"/>
    <w:rsid w:val="00470C48"/>
    <w:rsid w:val="00471F35"/>
    <w:rsid w:val="00477289"/>
    <w:rsid w:val="00481AF6"/>
    <w:rsid w:val="00481FC5"/>
    <w:rsid w:val="00482068"/>
    <w:rsid w:val="00482D8A"/>
    <w:rsid w:val="00483B02"/>
    <w:rsid w:val="0048415E"/>
    <w:rsid w:val="0048457E"/>
    <w:rsid w:val="00487737"/>
    <w:rsid w:val="00491121"/>
    <w:rsid w:val="004A019D"/>
    <w:rsid w:val="004A0F98"/>
    <w:rsid w:val="004A1524"/>
    <w:rsid w:val="004A4BC1"/>
    <w:rsid w:val="004B05ED"/>
    <w:rsid w:val="004B2535"/>
    <w:rsid w:val="004B4625"/>
    <w:rsid w:val="004B5BFB"/>
    <w:rsid w:val="004C063E"/>
    <w:rsid w:val="004D2EE6"/>
    <w:rsid w:val="004E271B"/>
    <w:rsid w:val="004F0318"/>
    <w:rsid w:val="004F1378"/>
    <w:rsid w:val="004F281D"/>
    <w:rsid w:val="004F326A"/>
    <w:rsid w:val="004F34D5"/>
    <w:rsid w:val="00500F83"/>
    <w:rsid w:val="00502B71"/>
    <w:rsid w:val="00502F42"/>
    <w:rsid w:val="00503B1D"/>
    <w:rsid w:val="005077C7"/>
    <w:rsid w:val="0051052D"/>
    <w:rsid w:val="00515646"/>
    <w:rsid w:val="00515C91"/>
    <w:rsid w:val="00520154"/>
    <w:rsid w:val="0052096B"/>
    <w:rsid w:val="0052214A"/>
    <w:rsid w:val="0053052D"/>
    <w:rsid w:val="0053564F"/>
    <w:rsid w:val="00536141"/>
    <w:rsid w:val="00540682"/>
    <w:rsid w:val="0054197F"/>
    <w:rsid w:val="00541D85"/>
    <w:rsid w:val="005439D2"/>
    <w:rsid w:val="0054405F"/>
    <w:rsid w:val="005445DE"/>
    <w:rsid w:val="00545772"/>
    <w:rsid w:val="00550E68"/>
    <w:rsid w:val="00550FF1"/>
    <w:rsid w:val="005535E8"/>
    <w:rsid w:val="005538AE"/>
    <w:rsid w:val="00553E86"/>
    <w:rsid w:val="00556432"/>
    <w:rsid w:val="00556636"/>
    <w:rsid w:val="00562262"/>
    <w:rsid w:val="00562531"/>
    <w:rsid w:val="00562838"/>
    <w:rsid w:val="005659F2"/>
    <w:rsid w:val="00566087"/>
    <w:rsid w:val="0056628F"/>
    <w:rsid w:val="00567E28"/>
    <w:rsid w:val="005752D0"/>
    <w:rsid w:val="005757B2"/>
    <w:rsid w:val="00580B69"/>
    <w:rsid w:val="00590E70"/>
    <w:rsid w:val="00592881"/>
    <w:rsid w:val="00593866"/>
    <w:rsid w:val="00593CA4"/>
    <w:rsid w:val="0059487F"/>
    <w:rsid w:val="00597418"/>
    <w:rsid w:val="00597807"/>
    <w:rsid w:val="005A0000"/>
    <w:rsid w:val="005A184B"/>
    <w:rsid w:val="005A5080"/>
    <w:rsid w:val="005A66FF"/>
    <w:rsid w:val="005B06B7"/>
    <w:rsid w:val="005B19C6"/>
    <w:rsid w:val="005B5D39"/>
    <w:rsid w:val="005C084B"/>
    <w:rsid w:val="005C3E6D"/>
    <w:rsid w:val="005C5547"/>
    <w:rsid w:val="005D03E7"/>
    <w:rsid w:val="005D1820"/>
    <w:rsid w:val="005D1C18"/>
    <w:rsid w:val="005D1F48"/>
    <w:rsid w:val="005D4BF1"/>
    <w:rsid w:val="005D4F0D"/>
    <w:rsid w:val="005D67EE"/>
    <w:rsid w:val="005E259B"/>
    <w:rsid w:val="005E316E"/>
    <w:rsid w:val="005E38A2"/>
    <w:rsid w:val="005E4132"/>
    <w:rsid w:val="005E4EF5"/>
    <w:rsid w:val="005E4F2A"/>
    <w:rsid w:val="005E5592"/>
    <w:rsid w:val="005E56E3"/>
    <w:rsid w:val="005E7067"/>
    <w:rsid w:val="006001F3"/>
    <w:rsid w:val="006008D1"/>
    <w:rsid w:val="00600D57"/>
    <w:rsid w:val="00602481"/>
    <w:rsid w:val="00604551"/>
    <w:rsid w:val="00605E3C"/>
    <w:rsid w:val="006060C9"/>
    <w:rsid w:val="00610B1E"/>
    <w:rsid w:val="006129B6"/>
    <w:rsid w:val="0061429B"/>
    <w:rsid w:val="0062245D"/>
    <w:rsid w:val="006243CC"/>
    <w:rsid w:val="006262A9"/>
    <w:rsid w:val="0062767B"/>
    <w:rsid w:val="0063511B"/>
    <w:rsid w:val="00637D58"/>
    <w:rsid w:val="00645731"/>
    <w:rsid w:val="00651675"/>
    <w:rsid w:val="0065319B"/>
    <w:rsid w:val="0065343D"/>
    <w:rsid w:val="006534F8"/>
    <w:rsid w:val="0065547A"/>
    <w:rsid w:val="00656966"/>
    <w:rsid w:val="00667C39"/>
    <w:rsid w:val="006734AE"/>
    <w:rsid w:val="00676389"/>
    <w:rsid w:val="00676489"/>
    <w:rsid w:val="00677508"/>
    <w:rsid w:val="00677CD8"/>
    <w:rsid w:val="00680A86"/>
    <w:rsid w:val="00681863"/>
    <w:rsid w:val="00684281"/>
    <w:rsid w:val="00686C01"/>
    <w:rsid w:val="00694847"/>
    <w:rsid w:val="00694A68"/>
    <w:rsid w:val="0069505F"/>
    <w:rsid w:val="00695970"/>
    <w:rsid w:val="00697A99"/>
    <w:rsid w:val="006A06C1"/>
    <w:rsid w:val="006A1E83"/>
    <w:rsid w:val="006A7D6B"/>
    <w:rsid w:val="006B0391"/>
    <w:rsid w:val="006B335A"/>
    <w:rsid w:val="006B415D"/>
    <w:rsid w:val="006B562F"/>
    <w:rsid w:val="006B69FD"/>
    <w:rsid w:val="006C1F87"/>
    <w:rsid w:val="006C2F97"/>
    <w:rsid w:val="006C5E8B"/>
    <w:rsid w:val="006C7F65"/>
    <w:rsid w:val="006D08AC"/>
    <w:rsid w:val="006D1AF9"/>
    <w:rsid w:val="006D4EE0"/>
    <w:rsid w:val="006D50C3"/>
    <w:rsid w:val="006D5619"/>
    <w:rsid w:val="006E2134"/>
    <w:rsid w:val="006E2546"/>
    <w:rsid w:val="006E44B7"/>
    <w:rsid w:val="006E5046"/>
    <w:rsid w:val="006E5540"/>
    <w:rsid w:val="006E6C1C"/>
    <w:rsid w:val="006F06D1"/>
    <w:rsid w:val="006F35AF"/>
    <w:rsid w:val="006F6D3F"/>
    <w:rsid w:val="006F7F24"/>
    <w:rsid w:val="007001D6"/>
    <w:rsid w:val="00700202"/>
    <w:rsid w:val="007006A4"/>
    <w:rsid w:val="0070082F"/>
    <w:rsid w:val="0070500E"/>
    <w:rsid w:val="00705EE8"/>
    <w:rsid w:val="007061D3"/>
    <w:rsid w:val="00706FA2"/>
    <w:rsid w:val="00707343"/>
    <w:rsid w:val="00707DEB"/>
    <w:rsid w:val="007139DC"/>
    <w:rsid w:val="007179F9"/>
    <w:rsid w:val="00717BFA"/>
    <w:rsid w:val="00722428"/>
    <w:rsid w:val="00722FBF"/>
    <w:rsid w:val="0072582C"/>
    <w:rsid w:val="00725F02"/>
    <w:rsid w:val="007340A9"/>
    <w:rsid w:val="0073598E"/>
    <w:rsid w:val="00741E61"/>
    <w:rsid w:val="0074214B"/>
    <w:rsid w:val="007428A6"/>
    <w:rsid w:val="007537BE"/>
    <w:rsid w:val="007544EE"/>
    <w:rsid w:val="00755A46"/>
    <w:rsid w:val="00763714"/>
    <w:rsid w:val="007668BF"/>
    <w:rsid w:val="00767208"/>
    <w:rsid w:val="00771F9E"/>
    <w:rsid w:val="00774F52"/>
    <w:rsid w:val="00776FE4"/>
    <w:rsid w:val="007860C7"/>
    <w:rsid w:val="00786D96"/>
    <w:rsid w:val="007876A1"/>
    <w:rsid w:val="00787B36"/>
    <w:rsid w:val="0079014F"/>
    <w:rsid w:val="00793DB4"/>
    <w:rsid w:val="00794007"/>
    <w:rsid w:val="00795867"/>
    <w:rsid w:val="0079595D"/>
    <w:rsid w:val="00795E0B"/>
    <w:rsid w:val="00797319"/>
    <w:rsid w:val="007B26D4"/>
    <w:rsid w:val="007B39A6"/>
    <w:rsid w:val="007C1BAC"/>
    <w:rsid w:val="007C2234"/>
    <w:rsid w:val="007C33C8"/>
    <w:rsid w:val="007C4E3E"/>
    <w:rsid w:val="007C7213"/>
    <w:rsid w:val="007D0F63"/>
    <w:rsid w:val="007D1487"/>
    <w:rsid w:val="007D16EF"/>
    <w:rsid w:val="007D24DF"/>
    <w:rsid w:val="007D3269"/>
    <w:rsid w:val="007D6EB6"/>
    <w:rsid w:val="007D7BE1"/>
    <w:rsid w:val="007E09C5"/>
    <w:rsid w:val="007E478E"/>
    <w:rsid w:val="007F635D"/>
    <w:rsid w:val="007F6650"/>
    <w:rsid w:val="007F7877"/>
    <w:rsid w:val="00800E24"/>
    <w:rsid w:val="008037B5"/>
    <w:rsid w:val="008104A7"/>
    <w:rsid w:val="0081363C"/>
    <w:rsid w:val="00813A66"/>
    <w:rsid w:val="008211EB"/>
    <w:rsid w:val="00825504"/>
    <w:rsid w:val="00827C62"/>
    <w:rsid w:val="00830E04"/>
    <w:rsid w:val="00831FDB"/>
    <w:rsid w:val="00832B25"/>
    <w:rsid w:val="00833EB0"/>
    <w:rsid w:val="00834926"/>
    <w:rsid w:val="00835E79"/>
    <w:rsid w:val="00836FAD"/>
    <w:rsid w:val="00842E7D"/>
    <w:rsid w:val="00843909"/>
    <w:rsid w:val="008454D8"/>
    <w:rsid w:val="00846C71"/>
    <w:rsid w:val="00850ED0"/>
    <w:rsid w:val="0085180A"/>
    <w:rsid w:val="00851BBA"/>
    <w:rsid w:val="00851E4C"/>
    <w:rsid w:val="00853268"/>
    <w:rsid w:val="00853D1F"/>
    <w:rsid w:val="00856E24"/>
    <w:rsid w:val="00874524"/>
    <w:rsid w:val="0087596E"/>
    <w:rsid w:val="00882A7C"/>
    <w:rsid w:val="00884EC0"/>
    <w:rsid w:val="0088537D"/>
    <w:rsid w:val="00890BB1"/>
    <w:rsid w:val="008919C4"/>
    <w:rsid w:val="00892637"/>
    <w:rsid w:val="00893E17"/>
    <w:rsid w:val="00896FA5"/>
    <w:rsid w:val="008A2873"/>
    <w:rsid w:val="008A3082"/>
    <w:rsid w:val="008A62A3"/>
    <w:rsid w:val="008B13CC"/>
    <w:rsid w:val="008B1B11"/>
    <w:rsid w:val="008B2ED4"/>
    <w:rsid w:val="008B37B4"/>
    <w:rsid w:val="008B52C0"/>
    <w:rsid w:val="008B7B42"/>
    <w:rsid w:val="008C0CD7"/>
    <w:rsid w:val="008C39F2"/>
    <w:rsid w:val="008C431E"/>
    <w:rsid w:val="008D336E"/>
    <w:rsid w:val="008E03E1"/>
    <w:rsid w:val="008E1135"/>
    <w:rsid w:val="008E1AD5"/>
    <w:rsid w:val="008E3AB9"/>
    <w:rsid w:val="008E408D"/>
    <w:rsid w:val="008E563D"/>
    <w:rsid w:val="008F1864"/>
    <w:rsid w:val="008F1EF1"/>
    <w:rsid w:val="008F5AD0"/>
    <w:rsid w:val="009011B0"/>
    <w:rsid w:val="009028F0"/>
    <w:rsid w:val="00905714"/>
    <w:rsid w:val="009076ED"/>
    <w:rsid w:val="00913A89"/>
    <w:rsid w:val="00915290"/>
    <w:rsid w:val="00917BBA"/>
    <w:rsid w:val="00920BB7"/>
    <w:rsid w:val="0092444D"/>
    <w:rsid w:val="0092475D"/>
    <w:rsid w:val="00927343"/>
    <w:rsid w:val="009310B7"/>
    <w:rsid w:val="0093512B"/>
    <w:rsid w:val="00945804"/>
    <w:rsid w:val="00946091"/>
    <w:rsid w:val="00950C4F"/>
    <w:rsid w:val="009520D6"/>
    <w:rsid w:val="00955EA5"/>
    <w:rsid w:val="00964115"/>
    <w:rsid w:val="00965011"/>
    <w:rsid w:val="009712B7"/>
    <w:rsid w:val="00971F5F"/>
    <w:rsid w:val="00976A01"/>
    <w:rsid w:val="009775F0"/>
    <w:rsid w:val="0098026A"/>
    <w:rsid w:val="00984F03"/>
    <w:rsid w:val="00984FEC"/>
    <w:rsid w:val="0098539D"/>
    <w:rsid w:val="0098727D"/>
    <w:rsid w:val="00993B32"/>
    <w:rsid w:val="00995717"/>
    <w:rsid w:val="00996A8F"/>
    <w:rsid w:val="00997E6E"/>
    <w:rsid w:val="009A3D6E"/>
    <w:rsid w:val="009A43C9"/>
    <w:rsid w:val="009B02EA"/>
    <w:rsid w:val="009B075C"/>
    <w:rsid w:val="009B084E"/>
    <w:rsid w:val="009B1F36"/>
    <w:rsid w:val="009B2088"/>
    <w:rsid w:val="009B47DC"/>
    <w:rsid w:val="009C0CA5"/>
    <w:rsid w:val="009C0FBA"/>
    <w:rsid w:val="009C17A1"/>
    <w:rsid w:val="009C1837"/>
    <w:rsid w:val="009C1A3F"/>
    <w:rsid w:val="009C46DB"/>
    <w:rsid w:val="009C4D09"/>
    <w:rsid w:val="009C500D"/>
    <w:rsid w:val="009C592E"/>
    <w:rsid w:val="009C6544"/>
    <w:rsid w:val="009C721A"/>
    <w:rsid w:val="009C784E"/>
    <w:rsid w:val="009D1F2C"/>
    <w:rsid w:val="009D3E01"/>
    <w:rsid w:val="009D55AD"/>
    <w:rsid w:val="009D6584"/>
    <w:rsid w:val="009E00FE"/>
    <w:rsid w:val="009E218F"/>
    <w:rsid w:val="009E4322"/>
    <w:rsid w:val="009E474B"/>
    <w:rsid w:val="009E5769"/>
    <w:rsid w:val="009F3D33"/>
    <w:rsid w:val="009F6351"/>
    <w:rsid w:val="009F7BF2"/>
    <w:rsid w:val="00A0591E"/>
    <w:rsid w:val="00A06B42"/>
    <w:rsid w:val="00A06F0F"/>
    <w:rsid w:val="00A1347E"/>
    <w:rsid w:val="00A13C8A"/>
    <w:rsid w:val="00A14D4E"/>
    <w:rsid w:val="00A168B5"/>
    <w:rsid w:val="00A171CF"/>
    <w:rsid w:val="00A17670"/>
    <w:rsid w:val="00A228CD"/>
    <w:rsid w:val="00A2463C"/>
    <w:rsid w:val="00A256DE"/>
    <w:rsid w:val="00A279E5"/>
    <w:rsid w:val="00A30C38"/>
    <w:rsid w:val="00A314E6"/>
    <w:rsid w:val="00A3165D"/>
    <w:rsid w:val="00A33828"/>
    <w:rsid w:val="00A33B5C"/>
    <w:rsid w:val="00A34966"/>
    <w:rsid w:val="00A35B73"/>
    <w:rsid w:val="00A3602B"/>
    <w:rsid w:val="00A37028"/>
    <w:rsid w:val="00A42C52"/>
    <w:rsid w:val="00A43206"/>
    <w:rsid w:val="00A456FC"/>
    <w:rsid w:val="00A45991"/>
    <w:rsid w:val="00A4712E"/>
    <w:rsid w:val="00A472A2"/>
    <w:rsid w:val="00A53525"/>
    <w:rsid w:val="00A5711A"/>
    <w:rsid w:val="00A60F15"/>
    <w:rsid w:val="00A6259B"/>
    <w:rsid w:val="00A65EE1"/>
    <w:rsid w:val="00A667BE"/>
    <w:rsid w:val="00A66ABE"/>
    <w:rsid w:val="00A67BE6"/>
    <w:rsid w:val="00A7193C"/>
    <w:rsid w:val="00A71D1C"/>
    <w:rsid w:val="00A74327"/>
    <w:rsid w:val="00A76177"/>
    <w:rsid w:val="00A77F74"/>
    <w:rsid w:val="00A8198D"/>
    <w:rsid w:val="00A86810"/>
    <w:rsid w:val="00A8744F"/>
    <w:rsid w:val="00A956AB"/>
    <w:rsid w:val="00AA09A7"/>
    <w:rsid w:val="00AA0F52"/>
    <w:rsid w:val="00AA6C25"/>
    <w:rsid w:val="00AB51C5"/>
    <w:rsid w:val="00AB5847"/>
    <w:rsid w:val="00AC03DF"/>
    <w:rsid w:val="00AC1166"/>
    <w:rsid w:val="00AC3AEC"/>
    <w:rsid w:val="00AD0AB5"/>
    <w:rsid w:val="00AD145F"/>
    <w:rsid w:val="00AD2C0F"/>
    <w:rsid w:val="00AD3242"/>
    <w:rsid w:val="00AE1237"/>
    <w:rsid w:val="00AE209C"/>
    <w:rsid w:val="00AE4953"/>
    <w:rsid w:val="00AE75F2"/>
    <w:rsid w:val="00AF0680"/>
    <w:rsid w:val="00AF0E0E"/>
    <w:rsid w:val="00AF2314"/>
    <w:rsid w:val="00AF3B3C"/>
    <w:rsid w:val="00AF4E6F"/>
    <w:rsid w:val="00AF68E6"/>
    <w:rsid w:val="00B00166"/>
    <w:rsid w:val="00B040AA"/>
    <w:rsid w:val="00B05776"/>
    <w:rsid w:val="00B071DF"/>
    <w:rsid w:val="00B116CD"/>
    <w:rsid w:val="00B13DE6"/>
    <w:rsid w:val="00B16D79"/>
    <w:rsid w:val="00B20465"/>
    <w:rsid w:val="00B20EDD"/>
    <w:rsid w:val="00B21F56"/>
    <w:rsid w:val="00B26316"/>
    <w:rsid w:val="00B268EB"/>
    <w:rsid w:val="00B27076"/>
    <w:rsid w:val="00B33D6E"/>
    <w:rsid w:val="00B35BC0"/>
    <w:rsid w:val="00B37B55"/>
    <w:rsid w:val="00B443C1"/>
    <w:rsid w:val="00B51C8E"/>
    <w:rsid w:val="00B565D8"/>
    <w:rsid w:val="00B5765F"/>
    <w:rsid w:val="00B60F3C"/>
    <w:rsid w:val="00B638DB"/>
    <w:rsid w:val="00B6414F"/>
    <w:rsid w:val="00B65426"/>
    <w:rsid w:val="00B66B1A"/>
    <w:rsid w:val="00B72AFA"/>
    <w:rsid w:val="00B75124"/>
    <w:rsid w:val="00B75F2D"/>
    <w:rsid w:val="00B80C3E"/>
    <w:rsid w:val="00B838A5"/>
    <w:rsid w:val="00B8458A"/>
    <w:rsid w:val="00B85C0B"/>
    <w:rsid w:val="00B9564D"/>
    <w:rsid w:val="00B95C82"/>
    <w:rsid w:val="00B96DFF"/>
    <w:rsid w:val="00BA0D5D"/>
    <w:rsid w:val="00BA20CB"/>
    <w:rsid w:val="00BA2DAE"/>
    <w:rsid w:val="00BA7525"/>
    <w:rsid w:val="00BB235E"/>
    <w:rsid w:val="00BB3F18"/>
    <w:rsid w:val="00BB4235"/>
    <w:rsid w:val="00BB436C"/>
    <w:rsid w:val="00BC2067"/>
    <w:rsid w:val="00BC37E3"/>
    <w:rsid w:val="00BC6510"/>
    <w:rsid w:val="00BD27CF"/>
    <w:rsid w:val="00BD3233"/>
    <w:rsid w:val="00BD329C"/>
    <w:rsid w:val="00BD5093"/>
    <w:rsid w:val="00BE007D"/>
    <w:rsid w:val="00BE1294"/>
    <w:rsid w:val="00BE2439"/>
    <w:rsid w:val="00BE33A5"/>
    <w:rsid w:val="00BE36A5"/>
    <w:rsid w:val="00BE392D"/>
    <w:rsid w:val="00BE57F2"/>
    <w:rsid w:val="00BF05CA"/>
    <w:rsid w:val="00BF12B1"/>
    <w:rsid w:val="00BF2960"/>
    <w:rsid w:val="00BF53A2"/>
    <w:rsid w:val="00BF583D"/>
    <w:rsid w:val="00BF65B9"/>
    <w:rsid w:val="00BF776F"/>
    <w:rsid w:val="00BF7F05"/>
    <w:rsid w:val="00C0319B"/>
    <w:rsid w:val="00C045B2"/>
    <w:rsid w:val="00C159EB"/>
    <w:rsid w:val="00C16077"/>
    <w:rsid w:val="00C16B02"/>
    <w:rsid w:val="00C227E0"/>
    <w:rsid w:val="00C24134"/>
    <w:rsid w:val="00C24F20"/>
    <w:rsid w:val="00C260FA"/>
    <w:rsid w:val="00C263A8"/>
    <w:rsid w:val="00C27F60"/>
    <w:rsid w:val="00C31014"/>
    <w:rsid w:val="00C32938"/>
    <w:rsid w:val="00C33029"/>
    <w:rsid w:val="00C33295"/>
    <w:rsid w:val="00C3334C"/>
    <w:rsid w:val="00C34CAA"/>
    <w:rsid w:val="00C34D5F"/>
    <w:rsid w:val="00C34E97"/>
    <w:rsid w:val="00C35313"/>
    <w:rsid w:val="00C3548E"/>
    <w:rsid w:val="00C4115D"/>
    <w:rsid w:val="00C44CC8"/>
    <w:rsid w:val="00C464A2"/>
    <w:rsid w:val="00C53FAA"/>
    <w:rsid w:val="00C557F2"/>
    <w:rsid w:val="00C5659F"/>
    <w:rsid w:val="00C575FE"/>
    <w:rsid w:val="00C60BC8"/>
    <w:rsid w:val="00C63EED"/>
    <w:rsid w:val="00C65AAD"/>
    <w:rsid w:val="00C65D23"/>
    <w:rsid w:val="00C66506"/>
    <w:rsid w:val="00C674D7"/>
    <w:rsid w:val="00C7122F"/>
    <w:rsid w:val="00C715FD"/>
    <w:rsid w:val="00C7283C"/>
    <w:rsid w:val="00C7442C"/>
    <w:rsid w:val="00C75536"/>
    <w:rsid w:val="00C76B77"/>
    <w:rsid w:val="00C772AB"/>
    <w:rsid w:val="00C779F8"/>
    <w:rsid w:val="00C77EA4"/>
    <w:rsid w:val="00C77F91"/>
    <w:rsid w:val="00C82EAA"/>
    <w:rsid w:val="00C90109"/>
    <w:rsid w:val="00C90F5B"/>
    <w:rsid w:val="00C92D09"/>
    <w:rsid w:val="00C92F87"/>
    <w:rsid w:val="00C94AFD"/>
    <w:rsid w:val="00C9586A"/>
    <w:rsid w:val="00CA0692"/>
    <w:rsid w:val="00CA3115"/>
    <w:rsid w:val="00CA6A0A"/>
    <w:rsid w:val="00CA6B9C"/>
    <w:rsid w:val="00CB301B"/>
    <w:rsid w:val="00CB708D"/>
    <w:rsid w:val="00CC0535"/>
    <w:rsid w:val="00CC1AEB"/>
    <w:rsid w:val="00CC21E9"/>
    <w:rsid w:val="00CC4086"/>
    <w:rsid w:val="00CC6341"/>
    <w:rsid w:val="00CC664B"/>
    <w:rsid w:val="00CD0CD7"/>
    <w:rsid w:val="00CD2F0E"/>
    <w:rsid w:val="00CD37F6"/>
    <w:rsid w:val="00CD652C"/>
    <w:rsid w:val="00CD7A7F"/>
    <w:rsid w:val="00CE2894"/>
    <w:rsid w:val="00CE5AB3"/>
    <w:rsid w:val="00CF634A"/>
    <w:rsid w:val="00CF70D4"/>
    <w:rsid w:val="00D0156F"/>
    <w:rsid w:val="00D0160F"/>
    <w:rsid w:val="00D016B2"/>
    <w:rsid w:val="00D02788"/>
    <w:rsid w:val="00D03208"/>
    <w:rsid w:val="00D0362F"/>
    <w:rsid w:val="00D03C21"/>
    <w:rsid w:val="00D07035"/>
    <w:rsid w:val="00D101A5"/>
    <w:rsid w:val="00D2060B"/>
    <w:rsid w:val="00D232C7"/>
    <w:rsid w:val="00D25AEC"/>
    <w:rsid w:val="00D33C69"/>
    <w:rsid w:val="00D34F04"/>
    <w:rsid w:val="00D42EFD"/>
    <w:rsid w:val="00D45F29"/>
    <w:rsid w:val="00D53F3F"/>
    <w:rsid w:val="00D54338"/>
    <w:rsid w:val="00D552CD"/>
    <w:rsid w:val="00D559FE"/>
    <w:rsid w:val="00D56DC6"/>
    <w:rsid w:val="00D57FAF"/>
    <w:rsid w:val="00D64854"/>
    <w:rsid w:val="00D6666F"/>
    <w:rsid w:val="00D734BD"/>
    <w:rsid w:val="00D74E09"/>
    <w:rsid w:val="00D8213D"/>
    <w:rsid w:val="00D82185"/>
    <w:rsid w:val="00D82EA3"/>
    <w:rsid w:val="00D83F43"/>
    <w:rsid w:val="00D8614A"/>
    <w:rsid w:val="00D86FE3"/>
    <w:rsid w:val="00D87067"/>
    <w:rsid w:val="00D90A45"/>
    <w:rsid w:val="00D912EC"/>
    <w:rsid w:val="00D94EC0"/>
    <w:rsid w:val="00D97079"/>
    <w:rsid w:val="00DA1B09"/>
    <w:rsid w:val="00DA5255"/>
    <w:rsid w:val="00DB0D23"/>
    <w:rsid w:val="00DB15B1"/>
    <w:rsid w:val="00DB5B0A"/>
    <w:rsid w:val="00DB5DA3"/>
    <w:rsid w:val="00DC0B6A"/>
    <w:rsid w:val="00DC1CA4"/>
    <w:rsid w:val="00DC3962"/>
    <w:rsid w:val="00DC4710"/>
    <w:rsid w:val="00DC5D76"/>
    <w:rsid w:val="00DD04A2"/>
    <w:rsid w:val="00DD3E87"/>
    <w:rsid w:val="00DD3F2F"/>
    <w:rsid w:val="00DD5276"/>
    <w:rsid w:val="00DD690F"/>
    <w:rsid w:val="00DE01B0"/>
    <w:rsid w:val="00DE2EB1"/>
    <w:rsid w:val="00DE56E6"/>
    <w:rsid w:val="00DF09C1"/>
    <w:rsid w:val="00DF1C71"/>
    <w:rsid w:val="00DF4A19"/>
    <w:rsid w:val="00DF5BE7"/>
    <w:rsid w:val="00E01222"/>
    <w:rsid w:val="00E03947"/>
    <w:rsid w:val="00E0418E"/>
    <w:rsid w:val="00E04A0F"/>
    <w:rsid w:val="00E06FE8"/>
    <w:rsid w:val="00E073D6"/>
    <w:rsid w:val="00E1019D"/>
    <w:rsid w:val="00E158FF"/>
    <w:rsid w:val="00E24565"/>
    <w:rsid w:val="00E261BF"/>
    <w:rsid w:val="00E26D00"/>
    <w:rsid w:val="00E27EC9"/>
    <w:rsid w:val="00E312AA"/>
    <w:rsid w:val="00E33D87"/>
    <w:rsid w:val="00E3624F"/>
    <w:rsid w:val="00E3633A"/>
    <w:rsid w:val="00E374AA"/>
    <w:rsid w:val="00E40198"/>
    <w:rsid w:val="00E4604C"/>
    <w:rsid w:val="00E47143"/>
    <w:rsid w:val="00E47208"/>
    <w:rsid w:val="00E51541"/>
    <w:rsid w:val="00E52271"/>
    <w:rsid w:val="00E53963"/>
    <w:rsid w:val="00E540AA"/>
    <w:rsid w:val="00E56C3C"/>
    <w:rsid w:val="00E56E41"/>
    <w:rsid w:val="00E600FE"/>
    <w:rsid w:val="00E6029A"/>
    <w:rsid w:val="00E6374F"/>
    <w:rsid w:val="00E64D32"/>
    <w:rsid w:val="00E70FB2"/>
    <w:rsid w:val="00E7185E"/>
    <w:rsid w:val="00E7322F"/>
    <w:rsid w:val="00E73ABE"/>
    <w:rsid w:val="00E747CF"/>
    <w:rsid w:val="00E76CC8"/>
    <w:rsid w:val="00E824DB"/>
    <w:rsid w:val="00E834D2"/>
    <w:rsid w:val="00E83F2C"/>
    <w:rsid w:val="00E84534"/>
    <w:rsid w:val="00E8539D"/>
    <w:rsid w:val="00E85B61"/>
    <w:rsid w:val="00E87F08"/>
    <w:rsid w:val="00E90D3D"/>
    <w:rsid w:val="00E910AF"/>
    <w:rsid w:val="00E912F4"/>
    <w:rsid w:val="00E914FB"/>
    <w:rsid w:val="00E951DC"/>
    <w:rsid w:val="00E95B65"/>
    <w:rsid w:val="00E95D8B"/>
    <w:rsid w:val="00EA0088"/>
    <w:rsid w:val="00EA330D"/>
    <w:rsid w:val="00EA389B"/>
    <w:rsid w:val="00EA6F1C"/>
    <w:rsid w:val="00EB00AA"/>
    <w:rsid w:val="00EB3A2B"/>
    <w:rsid w:val="00EB4213"/>
    <w:rsid w:val="00EB565D"/>
    <w:rsid w:val="00EC3E4B"/>
    <w:rsid w:val="00EC547E"/>
    <w:rsid w:val="00EC5CAD"/>
    <w:rsid w:val="00EC6D18"/>
    <w:rsid w:val="00ED2D2B"/>
    <w:rsid w:val="00ED3035"/>
    <w:rsid w:val="00ED4CB3"/>
    <w:rsid w:val="00ED5749"/>
    <w:rsid w:val="00ED5C99"/>
    <w:rsid w:val="00ED6F8D"/>
    <w:rsid w:val="00EE0472"/>
    <w:rsid w:val="00EE2CD5"/>
    <w:rsid w:val="00EE4AA0"/>
    <w:rsid w:val="00EE574D"/>
    <w:rsid w:val="00EF109B"/>
    <w:rsid w:val="00EF69C7"/>
    <w:rsid w:val="00EF6EBD"/>
    <w:rsid w:val="00EF74DF"/>
    <w:rsid w:val="00F04AAA"/>
    <w:rsid w:val="00F052CB"/>
    <w:rsid w:val="00F0620C"/>
    <w:rsid w:val="00F10E16"/>
    <w:rsid w:val="00F17CBA"/>
    <w:rsid w:val="00F20513"/>
    <w:rsid w:val="00F22388"/>
    <w:rsid w:val="00F23DF9"/>
    <w:rsid w:val="00F242E5"/>
    <w:rsid w:val="00F25929"/>
    <w:rsid w:val="00F26655"/>
    <w:rsid w:val="00F27610"/>
    <w:rsid w:val="00F36CE2"/>
    <w:rsid w:val="00F37A59"/>
    <w:rsid w:val="00F37BE8"/>
    <w:rsid w:val="00F4119F"/>
    <w:rsid w:val="00F4132A"/>
    <w:rsid w:val="00F413BE"/>
    <w:rsid w:val="00F42E23"/>
    <w:rsid w:val="00F44A03"/>
    <w:rsid w:val="00F44A73"/>
    <w:rsid w:val="00F45D49"/>
    <w:rsid w:val="00F51736"/>
    <w:rsid w:val="00F5225D"/>
    <w:rsid w:val="00F52DDA"/>
    <w:rsid w:val="00F53D40"/>
    <w:rsid w:val="00F55E1D"/>
    <w:rsid w:val="00F57E48"/>
    <w:rsid w:val="00F60234"/>
    <w:rsid w:val="00F6447F"/>
    <w:rsid w:val="00F64BFD"/>
    <w:rsid w:val="00F65048"/>
    <w:rsid w:val="00F67CF2"/>
    <w:rsid w:val="00F704CC"/>
    <w:rsid w:val="00F71593"/>
    <w:rsid w:val="00F72E2A"/>
    <w:rsid w:val="00F74D2B"/>
    <w:rsid w:val="00F7646B"/>
    <w:rsid w:val="00F77C36"/>
    <w:rsid w:val="00F80EB4"/>
    <w:rsid w:val="00F81F71"/>
    <w:rsid w:val="00F8587A"/>
    <w:rsid w:val="00F858F1"/>
    <w:rsid w:val="00F87A32"/>
    <w:rsid w:val="00F90C8F"/>
    <w:rsid w:val="00F93B62"/>
    <w:rsid w:val="00F93D36"/>
    <w:rsid w:val="00F944EE"/>
    <w:rsid w:val="00F96A0A"/>
    <w:rsid w:val="00F96FF8"/>
    <w:rsid w:val="00F973F8"/>
    <w:rsid w:val="00F97453"/>
    <w:rsid w:val="00F97F72"/>
    <w:rsid w:val="00FA0713"/>
    <w:rsid w:val="00FA362D"/>
    <w:rsid w:val="00FA3A9B"/>
    <w:rsid w:val="00FA463F"/>
    <w:rsid w:val="00FA76A6"/>
    <w:rsid w:val="00FB1461"/>
    <w:rsid w:val="00FB216D"/>
    <w:rsid w:val="00FB5117"/>
    <w:rsid w:val="00FB5413"/>
    <w:rsid w:val="00FB6DB6"/>
    <w:rsid w:val="00FB703A"/>
    <w:rsid w:val="00FB7885"/>
    <w:rsid w:val="00FC02A0"/>
    <w:rsid w:val="00FC0741"/>
    <w:rsid w:val="00FC13D4"/>
    <w:rsid w:val="00FC1C50"/>
    <w:rsid w:val="00FC5398"/>
    <w:rsid w:val="00FC5AF2"/>
    <w:rsid w:val="00FC6D42"/>
    <w:rsid w:val="00FC710B"/>
    <w:rsid w:val="00FC71EA"/>
    <w:rsid w:val="00FD3E1D"/>
    <w:rsid w:val="00FE35B5"/>
    <w:rsid w:val="00FE45CC"/>
    <w:rsid w:val="00FE46F5"/>
    <w:rsid w:val="00FE5BAE"/>
    <w:rsid w:val="00FE73B2"/>
    <w:rsid w:val="00FF0822"/>
    <w:rsid w:val="00FF3022"/>
    <w:rsid w:val="00FF3749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443D3-1A75-48D6-9B15-D85D198A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9E5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E28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9B9B9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E28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8F8F8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E289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28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F9F9F9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2894"/>
    <w:rPr>
      <w:rFonts w:asciiTheme="majorHAnsi" w:eastAsiaTheme="majorEastAsia" w:hAnsiTheme="majorHAnsi" w:cstheme="majorBidi"/>
      <w:b/>
      <w:bCs/>
      <w:color w:val="B9B9B9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E2894"/>
    <w:rPr>
      <w:rFonts w:asciiTheme="majorHAnsi" w:eastAsiaTheme="majorEastAsia" w:hAnsiTheme="majorHAnsi" w:cstheme="majorBidi"/>
      <w:b/>
      <w:bCs/>
      <w:color w:val="F8F8F8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E289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2894"/>
    <w:rPr>
      <w:rFonts w:asciiTheme="majorHAnsi" w:eastAsiaTheme="majorEastAsia" w:hAnsiTheme="majorHAnsi" w:cstheme="majorBidi"/>
      <w:color w:val="F9F9F9" w:themeColor="text1" w:themeTint="BF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CE2894"/>
    <w:rPr>
      <w:b/>
      <w:bCs/>
    </w:rPr>
  </w:style>
  <w:style w:type="character" w:styleId="Uwydatnienie">
    <w:name w:val="Emphasis"/>
    <w:basedOn w:val="Domylnaczcionkaakapitu"/>
    <w:qFormat/>
    <w:rsid w:val="00CE2894"/>
    <w:rPr>
      <w:i/>
      <w:iCs/>
    </w:rPr>
  </w:style>
  <w:style w:type="paragraph" w:styleId="Akapitzlist">
    <w:name w:val="List Paragraph"/>
    <w:basedOn w:val="Normalny"/>
    <w:uiPriority w:val="34"/>
    <w:qFormat/>
    <w:rsid w:val="00CE2894"/>
    <w:pPr>
      <w:spacing w:line="480" w:lineRule="auto"/>
      <w:ind w:left="720" w:firstLine="340"/>
      <w:contextualSpacing/>
    </w:pPr>
    <w:rPr>
      <w:rFonts w:ascii="Arial" w:eastAsiaTheme="minorHAnsi" w:hAnsi="Arial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B26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26316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26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31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nda">
      <a:dk1>
        <a:srgbClr val="F8F8F8"/>
      </a:dk1>
      <a:lt1>
        <a:srgbClr val="92D050"/>
      </a:lt1>
      <a:dk2>
        <a:srgbClr val="F8F8F8"/>
      </a:dk2>
      <a:lt2>
        <a:srgbClr val="000000"/>
      </a:lt2>
      <a:accent1>
        <a:srgbClr val="F8F8F8"/>
      </a:accent1>
      <a:accent2>
        <a:srgbClr val="92D050"/>
      </a:accent2>
      <a:accent3>
        <a:srgbClr val="F8F8F8"/>
      </a:accent3>
      <a:accent4>
        <a:srgbClr val="000000"/>
      </a:accent4>
      <a:accent5>
        <a:srgbClr val="F8F8F8"/>
      </a:accent5>
      <a:accent6>
        <a:srgbClr val="000000"/>
      </a:accent6>
      <a:hlink>
        <a:srgbClr val="92D050"/>
      </a:hlink>
      <a:folHlink>
        <a:srgbClr val="92D050"/>
      </a:folHlink>
    </a:clrScheme>
    <a:fontScheme name="Niestandardowy 3">
      <a:majorFont>
        <a:latin typeface="HelveticaNeueLT Pro 23 UltLtEx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stasiak</dc:creator>
  <cp:lastModifiedBy>Aneta Kowalska</cp:lastModifiedBy>
  <cp:revision>8</cp:revision>
  <dcterms:created xsi:type="dcterms:W3CDTF">2020-10-25T10:24:00Z</dcterms:created>
  <dcterms:modified xsi:type="dcterms:W3CDTF">2020-10-26T16:36:00Z</dcterms:modified>
</cp:coreProperties>
</file>